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70" w:type="dxa"/>
        <w:tblInd w:w="-108" w:type="dxa"/>
        <w:tblCellMar>
          <w:top w:w="4" w:type="dxa"/>
          <w:right w:w="115" w:type="dxa"/>
        </w:tblCellMar>
        <w:tblLook w:val="04A0" w:firstRow="1" w:lastRow="0" w:firstColumn="1" w:lastColumn="0" w:noHBand="0" w:noVBand="1"/>
      </w:tblPr>
      <w:tblGrid>
        <w:gridCol w:w="1836"/>
        <w:gridCol w:w="7634"/>
      </w:tblGrid>
      <w:tr w:rsidR="00234A7D" w:rsidRPr="00234A7D" w14:paraId="47A9B4B5" w14:textId="77777777" w:rsidTr="008334F5">
        <w:trPr>
          <w:trHeight w:val="340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1450120" w14:textId="77777777" w:rsidR="00234A7D" w:rsidRPr="00234A7D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F48D1EA" w14:textId="64A240DA" w:rsidR="00234A7D" w:rsidRPr="00234A7D" w:rsidRDefault="00234A7D" w:rsidP="00234A7D">
            <w:pPr>
              <w:ind w:left="4549"/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Unit ID: </w:t>
            </w:r>
            <w:r w:rsidR="00EF3E7C">
              <w:rPr>
                <w:rFonts w:ascii="Arial" w:eastAsia="Arial" w:hAnsi="Arial" w:cs="Arial"/>
                <w:b/>
                <w:color w:val="000000"/>
                <w:sz w:val="28"/>
              </w:rPr>
              <w:t>0</w:t>
            </w:r>
            <w:r w:rsidR="003F6BA6">
              <w:rPr>
                <w:rFonts w:ascii="Arial" w:eastAsia="Arial" w:hAnsi="Arial" w:cs="Arial"/>
                <w:b/>
                <w:color w:val="000000"/>
                <w:sz w:val="28"/>
              </w:rPr>
              <w:t>5</w:t>
            </w:r>
          </w:p>
        </w:tc>
      </w:tr>
      <w:tr w:rsidR="00234A7D" w:rsidRPr="00234A7D" w14:paraId="762C0BBD" w14:textId="77777777" w:rsidTr="008334F5">
        <w:trPr>
          <w:trHeight w:val="322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4864E28" w14:textId="77777777" w:rsidR="00234A7D" w:rsidRPr="00234A7D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>Domain</w:t>
            </w: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713C88" w14:textId="77777777" w:rsidR="00234A7D" w:rsidRPr="00234A7D" w:rsidRDefault="00234A7D" w:rsidP="00234A7D">
            <w:pPr>
              <w:tabs>
                <w:tab w:val="center" w:pos="2771"/>
                <w:tab w:val="center" w:pos="5762"/>
              </w:tabs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Calibri" w:eastAsia="Calibri" w:hAnsi="Calibri" w:cs="Calibri"/>
                <w:color w:val="000000"/>
              </w:rPr>
              <w:tab/>
            </w: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OFFICE ADMINISTRATION </w:t>
            </w: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ab/>
            </w: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234A7D" w:rsidRPr="00234A7D" w14:paraId="2ACFE00E" w14:textId="77777777" w:rsidTr="008334F5">
        <w:trPr>
          <w:trHeight w:val="965"/>
        </w:trPr>
        <w:tc>
          <w:tcPr>
            <w:tcW w:w="183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2CB45CD" w14:textId="77777777" w:rsidR="00234A7D" w:rsidRPr="00234A7D" w:rsidRDefault="00234A7D" w:rsidP="00234A7D">
            <w:pPr>
              <w:ind w:left="108"/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>Title:</w:t>
            </w: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D8823BD" w14:textId="4421E3F5" w:rsidR="00234A7D" w:rsidRPr="00234A7D" w:rsidRDefault="004B7402" w:rsidP="00131E33">
            <w:pPr>
              <w:ind w:left="51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Co</w:t>
            </w:r>
            <w:r w:rsidR="003F6BA6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nduct research as an office </w:t>
            </w:r>
            <w:r w:rsidR="00B05202">
              <w:rPr>
                <w:rFonts w:ascii="Arial" w:eastAsia="Arial" w:hAnsi="Arial" w:cs="Arial"/>
                <w:b/>
                <w:color w:val="000000"/>
                <w:sz w:val="28"/>
              </w:rPr>
              <w:t>administrator</w:t>
            </w:r>
          </w:p>
        </w:tc>
      </w:tr>
      <w:tr w:rsidR="00234A7D" w:rsidRPr="00234A7D" w14:paraId="00C243C7" w14:textId="77777777" w:rsidTr="008334F5">
        <w:trPr>
          <w:trHeight w:val="338"/>
        </w:trPr>
        <w:tc>
          <w:tcPr>
            <w:tcW w:w="183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3D33D20" w14:textId="04B45C67" w:rsidR="00234A7D" w:rsidRPr="00234A7D" w:rsidRDefault="00234A7D" w:rsidP="00FD10CA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Level: </w:t>
            </w:r>
            <w:r w:rsidR="000A6728">
              <w:rPr>
                <w:rFonts w:ascii="Arial" w:eastAsia="Arial" w:hAnsi="Arial" w:cs="Arial"/>
                <w:b/>
                <w:color w:val="000000"/>
                <w:sz w:val="28"/>
              </w:rPr>
              <w:t>5</w:t>
            </w:r>
          </w:p>
        </w:tc>
        <w:tc>
          <w:tcPr>
            <w:tcW w:w="76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9DCA567" w14:textId="2E86774B" w:rsidR="00234A7D" w:rsidRPr="00234A7D" w:rsidRDefault="00234A7D" w:rsidP="00234A7D">
            <w:pPr>
              <w:tabs>
                <w:tab w:val="center" w:pos="6408"/>
              </w:tabs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  <w:r w:rsidRPr="00234A7D">
              <w:rPr>
                <w:rFonts w:ascii="Arial" w:eastAsia="Arial" w:hAnsi="Arial" w:cs="Arial"/>
                <w:color w:val="000000"/>
              </w:rPr>
              <w:tab/>
            </w:r>
            <w:r w:rsidRPr="00234A7D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Credits: </w:t>
            </w:r>
            <w:r w:rsidR="000A6728">
              <w:rPr>
                <w:rFonts w:ascii="Arial" w:eastAsia="Arial" w:hAnsi="Arial" w:cs="Arial"/>
                <w:b/>
                <w:color w:val="000000"/>
                <w:sz w:val="28"/>
              </w:rPr>
              <w:t>10</w:t>
            </w:r>
            <w:r w:rsidRPr="00234A7D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37AED73A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9838CCF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6BDC41A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Purpose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491910A8" w14:textId="5097563E" w:rsid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</w:p>
    <w:p w14:paraId="63E73295" w14:textId="61064BB7" w:rsidR="00804E80" w:rsidRPr="00B03F90" w:rsidRDefault="002145BE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B03F90">
        <w:rPr>
          <w:rFonts w:ascii="Arial" w:eastAsia="Arial" w:hAnsi="Arial" w:cs="Arial"/>
          <w:color w:val="000000"/>
        </w:rPr>
        <w:t>T</w:t>
      </w:r>
      <w:r w:rsidR="00D867F4" w:rsidRPr="00B03F90">
        <w:rPr>
          <w:rFonts w:ascii="Arial" w:eastAsia="Arial" w:hAnsi="Arial" w:cs="Arial"/>
          <w:color w:val="000000"/>
        </w:rPr>
        <w:t xml:space="preserve">his unit standard is </w:t>
      </w:r>
      <w:r w:rsidR="009A3B5B" w:rsidRPr="00B03F90">
        <w:rPr>
          <w:rFonts w:ascii="Arial" w:eastAsia="Arial" w:hAnsi="Arial" w:cs="Arial"/>
          <w:color w:val="000000"/>
        </w:rPr>
        <w:t>intended</w:t>
      </w:r>
      <w:r w:rsidR="00C7715F" w:rsidRPr="00B03F90">
        <w:rPr>
          <w:rFonts w:ascii="Arial" w:eastAsia="Arial" w:hAnsi="Arial" w:cs="Arial"/>
          <w:color w:val="000000"/>
        </w:rPr>
        <w:t xml:space="preserve"> for those who </w:t>
      </w:r>
      <w:r w:rsidR="00DE35A8" w:rsidRPr="00B03F90">
        <w:rPr>
          <w:rFonts w:ascii="Arial" w:eastAsia="Arial" w:hAnsi="Arial" w:cs="Arial"/>
          <w:bCs/>
          <w:color w:val="000000"/>
        </w:rPr>
        <w:t>conduct research as an office administrator</w:t>
      </w:r>
      <w:r w:rsidR="009F2FE9" w:rsidRPr="00B03F90">
        <w:rPr>
          <w:rFonts w:ascii="Arial" w:eastAsia="Arial" w:hAnsi="Arial" w:cs="Arial"/>
          <w:color w:val="000000"/>
        </w:rPr>
        <w:t>.</w:t>
      </w:r>
      <w:r w:rsidR="00BA26B8" w:rsidRPr="00B03F90">
        <w:rPr>
          <w:rFonts w:ascii="Arial" w:eastAsia="Arial" w:hAnsi="Arial" w:cs="Arial"/>
          <w:color w:val="000000"/>
        </w:rPr>
        <w:t xml:space="preserve"> </w:t>
      </w:r>
      <w:r w:rsidR="00EE54D8" w:rsidRPr="00B03F90">
        <w:rPr>
          <w:rFonts w:ascii="Arial" w:eastAsia="Arial" w:hAnsi="Arial" w:cs="Arial"/>
          <w:color w:val="000000"/>
        </w:rPr>
        <w:t xml:space="preserve">People credited with this unit standard </w:t>
      </w:r>
      <w:r w:rsidR="00BE6854" w:rsidRPr="00B03F90">
        <w:rPr>
          <w:rFonts w:ascii="Arial" w:eastAsia="Arial" w:hAnsi="Arial" w:cs="Arial"/>
          <w:color w:val="000000"/>
        </w:rPr>
        <w:t>can</w:t>
      </w:r>
      <w:r w:rsidR="00EE54D8" w:rsidRPr="00B03F90">
        <w:rPr>
          <w:rFonts w:ascii="Arial" w:eastAsia="Arial" w:hAnsi="Arial" w:cs="Arial"/>
          <w:color w:val="000000"/>
        </w:rPr>
        <w:t xml:space="preserve"> </w:t>
      </w:r>
      <w:r w:rsidR="00BE6854" w:rsidRPr="00B03F90">
        <w:rPr>
          <w:rFonts w:ascii="Arial" w:eastAsia="Arial" w:hAnsi="Arial" w:cs="Arial"/>
          <w:bCs/>
          <w:color w:val="000000"/>
          <w:u w:color="000000"/>
        </w:rPr>
        <w:t xml:space="preserve">plan a </w:t>
      </w:r>
      <w:r w:rsidR="00B03F90" w:rsidRPr="00B03F90">
        <w:rPr>
          <w:rFonts w:ascii="Arial" w:eastAsia="Arial" w:hAnsi="Arial" w:cs="Arial"/>
          <w:bCs/>
          <w:color w:val="000000"/>
          <w:u w:color="000000"/>
        </w:rPr>
        <w:t>project</w:t>
      </w:r>
      <w:r w:rsidR="00B03F90" w:rsidRPr="00B03F90">
        <w:rPr>
          <w:rFonts w:ascii="Arial" w:eastAsia="Arial" w:hAnsi="Arial" w:cs="Arial"/>
          <w:b/>
          <w:color w:val="000000"/>
        </w:rPr>
        <w:t>;</w:t>
      </w:r>
      <w:r w:rsidR="00B03F90">
        <w:rPr>
          <w:rFonts w:ascii="Arial" w:eastAsia="Arial" w:hAnsi="Arial" w:cs="Arial"/>
          <w:bCs/>
          <w:color w:val="000000"/>
        </w:rPr>
        <w:t xml:space="preserve"> </w:t>
      </w:r>
      <w:r w:rsidR="00B03F90" w:rsidRPr="00B03F90">
        <w:rPr>
          <w:rFonts w:ascii="Arial" w:eastAsia="Arial" w:hAnsi="Arial" w:cs="Arial"/>
          <w:bCs/>
          <w:color w:val="000000"/>
        </w:rPr>
        <w:t>coordinate</w:t>
      </w:r>
      <w:r w:rsidR="009063DE" w:rsidRPr="00B03F90">
        <w:rPr>
          <w:rFonts w:ascii="Arial" w:eastAsia="Arial" w:hAnsi="Arial" w:cs="Arial"/>
          <w:bCs/>
          <w:color w:val="000000"/>
        </w:rPr>
        <w:t xml:space="preserve"> </w:t>
      </w:r>
      <w:r w:rsidR="00B03F90">
        <w:rPr>
          <w:rFonts w:ascii="Arial" w:eastAsia="Arial" w:hAnsi="Arial" w:cs="Arial"/>
          <w:bCs/>
          <w:color w:val="000000"/>
        </w:rPr>
        <w:t>p</w:t>
      </w:r>
      <w:r w:rsidR="009063DE" w:rsidRPr="00B03F90">
        <w:rPr>
          <w:rFonts w:ascii="Arial" w:eastAsia="Arial" w:hAnsi="Arial" w:cs="Arial"/>
          <w:bCs/>
          <w:color w:val="000000"/>
        </w:rPr>
        <w:t xml:space="preserve">roject </w:t>
      </w:r>
      <w:r w:rsidR="00B03F90">
        <w:rPr>
          <w:rFonts w:ascii="Arial" w:eastAsia="Arial" w:hAnsi="Arial" w:cs="Arial"/>
          <w:bCs/>
          <w:color w:val="000000"/>
        </w:rPr>
        <w:t>r</w:t>
      </w:r>
      <w:r w:rsidR="009063DE" w:rsidRPr="00B03F90">
        <w:rPr>
          <w:rFonts w:ascii="Arial" w:eastAsia="Arial" w:hAnsi="Arial" w:cs="Arial"/>
          <w:bCs/>
          <w:color w:val="000000"/>
        </w:rPr>
        <w:t>esources;</w:t>
      </w:r>
      <w:r w:rsidR="009063DE" w:rsidRPr="00B03F90">
        <w:rPr>
          <w:rFonts w:ascii="Arial" w:eastAsia="Arial" w:hAnsi="Arial" w:cs="Arial"/>
          <w:b/>
          <w:color w:val="000000"/>
          <w:u w:val="single" w:color="000000"/>
        </w:rPr>
        <w:t xml:space="preserve"> </w:t>
      </w:r>
      <w:r w:rsidR="00B03F90">
        <w:rPr>
          <w:rFonts w:ascii="Arial" w:eastAsia="Arial" w:hAnsi="Arial" w:cs="Arial"/>
          <w:bCs/>
          <w:color w:val="000000"/>
          <w:u w:color="000000"/>
        </w:rPr>
        <w:t>c</w:t>
      </w:r>
      <w:r w:rsidR="009063DE" w:rsidRPr="00B03F90">
        <w:rPr>
          <w:rFonts w:ascii="Arial" w:eastAsia="Arial" w:hAnsi="Arial" w:cs="Arial"/>
          <w:bCs/>
          <w:color w:val="000000"/>
          <w:u w:color="000000"/>
        </w:rPr>
        <w:t xml:space="preserve">ommunicate and manage </w:t>
      </w:r>
      <w:proofErr w:type="gramStart"/>
      <w:r w:rsidR="00B82458" w:rsidRPr="00B03F90">
        <w:rPr>
          <w:rFonts w:ascii="Arial" w:eastAsia="Arial" w:hAnsi="Arial" w:cs="Arial"/>
          <w:bCs/>
          <w:color w:val="000000"/>
          <w:u w:color="000000"/>
        </w:rPr>
        <w:t>stakeholders</w:t>
      </w:r>
      <w:proofErr w:type="gramEnd"/>
      <w:r w:rsidR="00211957">
        <w:rPr>
          <w:rFonts w:ascii="Arial" w:eastAsia="Arial" w:hAnsi="Arial" w:cs="Arial"/>
          <w:bCs/>
          <w:color w:val="000000"/>
          <w:u w:color="000000"/>
        </w:rPr>
        <w:t xml:space="preserve"> expectations</w:t>
      </w:r>
      <w:r w:rsidR="00B82458" w:rsidRPr="00B03F90">
        <w:rPr>
          <w:rFonts w:ascii="Arial" w:eastAsia="Arial" w:hAnsi="Arial" w:cs="Arial"/>
          <w:bCs/>
          <w:color w:val="000000"/>
          <w:u w:color="000000"/>
        </w:rPr>
        <w:t>;</w:t>
      </w:r>
      <w:r w:rsidR="00B82458" w:rsidRPr="00B03F90">
        <w:rPr>
          <w:rFonts w:ascii="Arial" w:eastAsia="Arial" w:hAnsi="Arial" w:cs="Arial"/>
          <w:bCs/>
          <w:color w:val="000000"/>
          <w:u w:val="single" w:color="000000"/>
        </w:rPr>
        <w:t xml:space="preserve"> </w:t>
      </w:r>
      <w:r w:rsidR="00B82458" w:rsidRPr="00B03F90">
        <w:rPr>
          <w:rFonts w:ascii="Arial" w:eastAsia="Arial" w:hAnsi="Arial" w:cs="Arial"/>
          <w:bCs/>
          <w:color w:val="000000"/>
          <w:u w:color="000000"/>
        </w:rPr>
        <w:t>monitor and execute a project</w:t>
      </w:r>
      <w:r w:rsidR="00FD10CA" w:rsidRPr="00B03F90">
        <w:rPr>
          <w:rFonts w:ascii="Arial" w:eastAsia="Arial" w:hAnsi="Arial" w:cs="Arial"/>
          <w:color w:val="000000"/>
        </w:rPr>
        <w:t>.</w:t>
      </w:r>
    </w:p>
    <w:p w14:paraId="0B83DC2B" w14:textId="378C7185" w:rsidR="009A3B5B" w:rsidRPr="00B03F90" w:rsidRDefault="009A3B5B" w:rsidP="00EE72AE">
      <w:pPr>
        <w:spacing w:after="0"/>
        <w:jc w:val="both"/>
        <w:rPr>
          <w:rFonts w:ascii="Arial" w:eastAsia="Arial" w:hAnsi="Arial" w:cs="Arial"/>
          <w:color w:val="000000"/>
        </w:rPr>
      </w:pPr>
    </w:p>
    <w:p w14:paraId="0B048C62" w14:textId="588F9251" w:rsidR="008E759B" w:rsidRPr="00B03F90" w:rsidRDefault="00D867F4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B03F90">
        <w:rPr>
          <w:rFonts w:ascii="Arial" w:eastAsia="Arial" w:hAnsi="Arial" w:cs="Arial"/>
          <w:color w:val="000000"/>
        </w:rPr>
        <w:t xml:space="preserve">The unit standard </w:t>
      </w:r>
      <w:r w:rsidR="004D60D8" w:rsidRPr="00B03F90">
        <w:rPr>
          <w:rFonts w:ascii="Arial" w:eastAsia="Arial" w:hAnsi="Arial" w:cs="Arial"/>
          <w:color w:val="000000"/>
        </w:rPr>
        <w:t xml:space="preserve">is intended </w:t>
      </w:r>
      <w:r w:rsidR="008E759B" w:rsidRPr="00B03F90">
        <w:rPr>
          <w:rFonts w:ascii="Arial" w:eastAsia="Arial" w:hAnsi="Arial" w:cs="Arial"/>
          <w:color w:val="000000"/>
        </w:rPr>
        <w:t xml:space="preserve">for </w:t>
      </w:r>
      <w:r w:rsidR="001649F8" w:rsidRPr="00B03F90">
        <w:rPr>
          <w:rFonts w:ascii="Arial" w:eastAsia="Arial" w:hAnsi="Arial" w:cs="Arial"/>
          <w:color w:val="000000"/>
        </w:rPr>
        <w:t xml:space="preserve">people who carry out </w:t>
      </w:r>
      <w:r w:rsidR="001B759E" w:rsidRPr="00B03F90">
        <w:rPr>
          <w:rFonts w:ascii="Arial" w:eastAsia="Arial" w:hAnsi="Arial" w:cs="Arial"/>
          <w:color w:val="000000"/>
        </w:rPr>
        <w:t>administrative functions in an office environment.</w:t>
      </w:r>
    </w:p>
    <w:p w14:paraId="1D533EEA" w14:textId="77777777" w:rsidR="00234A7D" w:rsidRPr="00B03F90" w:rsidRDefault="00234A7D" w:rsidP="00EE72AE">
      <w:pPr>
        <w:spacing w:after="0"/>
        <w:jc w:val="both"/>
        <w:rPr>
          <w:rFonts w:ascii="Arial" w:eastAsia="Arial" w:hAnsi="Arial" w:cs="Arial"/>
          <w:color w:val="000000"/>
        </w:rPr>
      </w:pPr>
      <w:r w:rsidRPr="00B03F90">
        <w:rPr>
          <w:rFonts w:ascii="Arial" w:eastAsia="Arial" w:hAnsi="Arial" w:cs="Arial"/>
          <w:color w:val="000000"/>
        </w:rPr>
        <w:t xml:space="preserve"> </w:t>
      </w:r>
    </w:p>
    <w:p w14:paraId="1DA156ED" w14:textId="77777777" w:rsidR="00234A7D" w:rsidRPr="00234A7D" w:rsidRDefault="00234A7D" w:rsidP="00EE72AE">
      <w:pPr>
        <w:keepNext/>
        <w:keepLines/>
        <w:spacing w:after="0"/>
        <w:ind w:left="-5" w:hanging="10"/>
        <w:jc w:val="both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Special Notes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51907340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2DA23E16" w14:textId="77777777" w:rsidR="00234A7D" w:rsidRPr="00234A7D" w:rsidRDefault="00234A7D" w:rsidP="00EE72AE">
      <w:pPr>
        <w:numPr>
          <w:ilvl w:val="0"/>
          <w:numId w:val="1"/>
        </w:numPr>
        <w:spacing w:after="5" w:line="249" w:lineRule="auto"/>
        <w:ind w:hanging="72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Entry information </w:t>
      </w:r>
    </w:p>
    <w:p w14:paraId="443491AE" w14:textId="77777777" w:rsidR="00234A7D" w:rsidRPr="00234A7D" w:rsidRDefault="00234A7D" w:rsidP="00EE72AE">
      <w:pPr>
        <w:spacing w:after="0"/>
        <w:ind w:left="72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2FC5A930" w14:textId="77777777" w:rsidR="00234A7D" w:rsidRPr="00234A7D" w:rsidRDefault="00234A7D" w:rsidP="00EE72AE">
      <w:pPr>
        <w:spacing w:after="5" w:line="249" w:lineRule="auto"/>
        <w:ind w:left="730" w:hanging="1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Prerequisite: </w:t>
      </w:r>
    </w:p>
    <w:p w14:paraId="4CF85C45" w14:textId="77777777" w:rsidR="00234A7D" w:rsidRPr="00234A7D" w:rsidRDefault="00234A7D" w:rsidP="00EE72AE">
      <w:pPr>
        <w:spacing w:after="0" w:line="246" w:lineRule="auto"/>
        <w:ind w:left="1080" w:hanging="36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Segoe UI Symbol" w:eastAsia="Segoe UI Symbol" w:hAnsi="Segoe UI Symbol" w:cs="Segoe UI Symbol"/>
          <w:color w:val="000000"/>
          <w:szCs w:val="24"/>
        </w:rPr>
        <w:t></w:t>
      </w: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  <w:r w:rsidRPr="00234A7D">
        <w:rPr>
          <w:rFonts w:ascii="Arial" w:eastAsia="Arial" w:hAnsi="Arial" w:cs="Arial"/>
          <w:color w:val="000000"/>
          <w:szCs w:val="24"/>
        </w:rPr>
        <w:tab/>
        <w:t>Unit 1157</w:t>
      </w:r>
      <w:r w:rsidRPr="00234A7D">
        <w:rPr>
          <w:rFonts w:ascii="Arial" w:eastAsia="Arial" w:hAnsi="Arial" w:cs="Arial"/>
          <w:i/>
          <w:color w:val="000000"/>
          <w:szCs w:val="24"/>
        </w:rPr>
        <w:t xml:space="preserve"> - Demonstrate basic knowledge of workplace health and safety </w:t>
      </w:r>
      <w:r w:rsidRPr="00234A7D">
        <w:rPr>
          <w:rFonts w:ascii="Arial" w:eastAsia="Arial" w:hAnsi="Arial" w:cs="Arial"/>
          <w:color w:val="000000"/>
          <w:szCs w:val="24"/>
        </w:rPr>
        <w:t xml:space="preserve">or demonstrated equivalent knowledge and skills.   </w:t>
      </w:r>
    </w:p>
    <w:p w14:paraId="6EF8A7FE" w14:textId="77777777" w:rsidR="00234A7D" w:rsidRPr="00234A7D" w:rsidRDefault="00234A7D" w:rsidP="00EE72AE">
      <w:pPr>
        <w:spacing w:after="0"/>
        <w:ind w:left="54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451AED0" w14:textId="77777777" w:rsidR="00234A7D" w:rsidRPr="00234A7D" w:rsidRDefault="00234A7D" w:rsidP="00EE72AE">
      <w:pPr>
        <w:numPr>
          <w:ilvl w:val="0"/>
          <w:numId w:val="1"/>
        </w:numPr>
        <w:spacing w:after="5" w:line="249" w:lineRule="auto"/>
        <w:ind w:hanging="72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Assessment evidence may be collected from a real workplace or a simulated real workplace in which office administration operations are carried out. </w:t>
      </w:r>
    </w:p>
    <w:p w14:paraId="5CAC3EFF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6F9A9E2" w14:textId="77777777" w:rsidR="00234A7D" w:rsidRPr="00234A7D" w:rsidRDefault="00234A7D" w:rsidP="00EE72AE">
      <w:pPr>
        <w:numPr>
          <w:ilvl w:val="0"/>
          <w:numId w:val="1"/>
        </w:numPr>
        <w:spacing w:after="32" w:line="249" w:lineRule="auto"/>
        <w:ind w:hanging="72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Performance of all elements in this unit standard must comply with all relevant workplace requirements and /or manufacturer’s specifications. </w:t>
      </w:r>
    </w:p>
    <w:p w14:paraId="42F7167F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1C26E659" w14:textId="77777777" w:rsidR="00234A7D" w:rsidRPr="00234A7D" w:rsidRDefault="00234A7D" w:rsidP="00EE72AE">
      <w:pPr>
        <w:tabs>
          <w:tab w:val="center" w:pos="4500"/>
        </w:tabs>
        <w:spacing w:after="5" w:line="249" w:lineRule="auto"/>
        <w:ind w:left="-15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6. </w:t>
      </w:r>
      <w:r w:rsidRPr="00234A7D">
        <w:rPr>
          <w:rFonts w:ascii="Arial" w:eastAsia="Arial" w:hAnsi="Arial" w:cs="Arial"/>
          <w:color w:val="000000"/>
          <w:szCs w:val="24"/>
        </w:rPr>
        <w:tab/>
        <w:t xml:space="preserve">Regulations and legislation relevant to this unit standard include the following: </w:t>
      </w:r>
    </w:p>
    <w:p w14:paraId="1B5FA081" w14:textId="77777777" w:rsidR="00234A7D" w:rsidRPr="00234A7D" w:rsidRDefault="00234A7D" w:rsidP="00EE72AE">
      <w:pPr>
        <w:numPr>
          <w:ilvl w:val="0"/>
          <w:numId w:val="2"/>
        </w:numPr>
        <w:spacing w:after="5" w:line="249" w:lineRule="auto"/>
        <w:ind w:right="1103" w:hanging="36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Labour Act, No. 11, 2007 </w:t>
      </w:r>
    </w:p>
    <w:p w14:paraId="3E9D22DF" w14:textId="77777777" w:rsidR="00234A7D" w:rsidRPr="00234A7D" w:rsidRDefault="00234A7D" w:rsidP="00EE72AE">
      <w:pPr>
        <w:numPr>
          <w:ilvl w:val="0"/>
          <w:numId w:val="2"/>
        </w:numPr>
        <w:spacing w:after="5" w:line="249" w:lineRule="auto"/>
        <w:ind w:right="1103" w:hanging="36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Occupational Health and Safety Regulations, 1997 and all subsequent amendments. </w:t>
      </w:r>
    </w:p>
    <w:p w14:paraId="2D4F8CB8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FD6422A" w14:textId="77777777" w:rsidR="00234A7D" w:rsidRPr="00234A7D" w:rsidRDefault="00234A7D" w:rsidP="00EE72AE">
      <w:pPr>
        <w:spacing w:after="0"/>
        <w:jc w:val="both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1B731D61" w14:textId="3C9D267D" w:rsidR="00234A7D" w:rsidRPr="00234A7D" w:rsidRDefault="00234A7D" w:rsidP="00EE72AE">
      <w:pPr>
        <w:spacing w:after="5" w:line="249" w:lineRule="auto"/>
        <w:ind w:left="-5" w:hanging="10"/>
        <w:jc w:val="both"/>
        <w:rPr>
          <w:rFonts w:ascii="Arial" w:eastAsia="Arial" w:hAnsi="Arial" w:cs="Arial"/>
          <w:color w:val="000000"/>
          <w:szCs w:val="24"/>
        </w:rPr>
      </w:pPr>
      <w:hyperlink r:id="rId8">
        <w:r w:rsidRPr="00234A7D">
          <w:rPr>
            <w:rFonts w:ascii="Arial" w:eastAsia="Arial" w:hAnsi="Arial" w:cs="Arial"/>
            <w:color w:val="000000"/>
            <w:szCs w:val="24"/>
          </w:rPr>
          <w:t xml:space="preserve"> </w:t>
        </w:r>
      </w:hyperlink>
    </w:p>
    <w:p w14:paraId="6A742DF1" w14:textId="77777777" w:rsidR="003F4057" w:rsidRPr="003F4057" w:rsidRDefault="00234A7D" w:rsidP="003F4057">
      <w:pPr>
        <w:spacing w:after="0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  <w:r w:rsidR="003F4057" w:rsidRPr="003F405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Quality Assurance Requirements</w:t>
      </w:r>
    </w:p>
    <w:p w14:paraId="061364ED" w14:textId="77777777" w:rsidR="003F4057" w:rsidRPr="003F4057" w:rsidRDefault="003F4057" w:rsidP="003F4057">
      <w:pPr>
        <w:spacing w:after="0"/>
        <w:rPr>
          <w:rFonts w:ascii="Arial" w:eastAsia="Arial" w:hAnsi="Arial" w:cs="Arial"/>
          <w:b/>
          <w:color w:val="000000"/>
          <w:szCs w:val="24"/>
          <w:u w:val="single"/>
        </w:rPr>
      </w:pPr>
    </w:p>
    <w:p w14:paraId="31137A91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This unit standard and others within this subfield may be awarded by institutions which      </w:t>
      </w:r>
    </w:p>
    <w:p w14:paraId="5351D56E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meet the accreditation requirements set by the Namibia Qualifications Authority and the   </w:t>
      </w:r>
    </w:p>
    <w:p w14:paraId="0575C51D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Namibia Training Authority and who comply with the national assessment and </w:t>
      </w:r>
    </w:p>
    <w:p w14:paraId="1217AF72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moderation requirements.  Details of specific accreditation requirements and the national  </w:t>
      </w:r>
    </w:p>
    <w:p w14:paraId="31B26DF3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</w:rPr>
      </w:pPr>
      <w:r w:rsidRPr="003F4057">
        <w:rPr>
          <w:rFonts w:ascii="Arial" w:eastAsia="Arial" w:hAnsi="Arial" w:cs="Arial"/>
          <w:color w:val="000000"/>
          <w:szCs w:val="24"/>
        </w:rPr>
        <w:t xml:space="preserve">assessment arrangements are available from the Namibia Qualifications Authority on </w:t>
      </w:r>
    </w:p>
    <w:p w14:paraId="2530CC56" w14:textId="38944232" w:rsid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  <w:u w:val="single"/>
          <w:lang w:val="en-ZA"/>
        </w:rPr>
      </w:pPr>
      <w:hyperlink r:id="rId9" w:history="1">
        <w:r w:rsidRPr="003F4057">
          <w:rPr>
            <w:rStyle w:val="Hyperlink"/>
            <w:rFonts w:ascii="Arial" w:eastAsia="Arial" w:hAnsi="Arial" w:cs="Arial"/>
            <w:szCs w:val="24"/>
            <w:lang w:val="en-ZA"/>
          </w:rPr>
          <w:t>www.namqa.org</w:t>
        </w:r>
      </w:hyperlink>
      <w:r w:rsidRPr="003F4057">
        <w:rPr>
          <w:rFonts w:ascii="Arial" w:eastAsia="Arial" w:hAnsi="Arial" w:cs="Arial"/>
          <w:color w:val="000000"/>
          <w:szCs w:val="24"/>
        </w:rPr>
        <w:t xml:space="preserve"> and the Namibia Training Authority on </w:t>
      </w:r>
      <w:hyperlink r:id="rId10" w:history="1">
        <w:r w:rsidRPr="003F4057">
          <w:rPr>
            <w:rStyle w:val="Hyperlink"/>
            <w:rFonts w:ascii="Arial" w:eastAsia="Arial" w:hAnsi="Arial" w:cs="Arial"/>
            <w:szCs w:val="24"/>
            <w:lang w:val="en-ZA"/>
          </w:rPr>
          <w:t>www.nta.com.na</w:t>
        </w:r>
      </w:hyperlink>
    </w:p>
    <w:p w14:paraId="2E2F6479" w14:textId="77777777" w:rsidR="003F4057" w:rsidRPr="003F4057" w:rsidRDefault="003F4057" w:rsidP="003F4057">
      <w:pPr>
        <w:spacing w:after="0"/>
        <w:rPr>
          <w:rFonts w:ascii="Arial" w:eastAsia="Arial" w:hAnsi="Arial" w:cs="Arial"/>
          <w:color w:val="000000"/>
          <w:szCs w:val="24"/>
          <w:lang w:val="en-ZA"/>
        </w:rPr>
      </w:pPr>
    </w:p>
    <w:p w14:paraId="2A3ADD8B" w14:textId="5C1BB68A" w:rsidR="00EE72AE" w:rsidRDefault="00EE72AE" w:rsidP="00234A7D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3BC27A87" w14:textId="77777777" w:rsidR="00EE72AE" w:rsidRDefault="00EE72AE">
      <w:pPr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br w:type="page"/>
      </w:r>
    </w:p>
    <w:p w14:paraId="2F51E607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 w:val="28"/>
          <w:szCs w:val="24"/>
          <w:u w:val="single" w:color="000000"/>
        </w:rPr>
        <w:lastRenderedPageBreak/>
        <w:t>Elements and Performance Criteria</w:t>
      </w:r>
      <w:r w:rsidRPr="00234A7D">
        <w:rPr>
          <w:rFonts w:ascii="Arial" w:eastAsia="Arial" w:hAnsi="Arial" w:cs="Arial"/>
          <w:b/>
          <w:color w:val="000000"/>
          <w:sz w:val="28"/>
          <w:szCs w:val="24"/>
        </w:rPr>
        <w:t xml:space="preserve"> </w:t>
      </w:r>
    </w:p>
    <w:p w14:paraId="73F26DC9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366AB0A8" w14:textId="25F34F16" w:rsidR="00234A7D" w:rsidRPr="00234A7D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Element 1: </w:t>
      </w:r>
      <w:r w:rsidR="005A6D70">
        <w:rPr>
          <w:rFonts w:ascii="Arial" w:eastAsia="Arial" w:hAnsi="Arial" w:cs="Arial"/>
          <w:b/>
          <w:color w:val="000000"/>
          <w:szCs w:val="24"/>
          <w:u w:val="single" w:color="000000"/>
        </w:rPr>
        <w:t>P</w:t>
      </w:r>
      <w:r w:rsidR="00745E56">
        <w:rPr>
          <w:rFonts w:ascii="Arial" w:eastAsia="Arial" w:hAnsi="Arial" w:cs="Arial"/>
          <w:b/>
          <w:color w:val="000000"/>
          <w:szCs w:val="24"/>
          <w:u w:val="single" w:color="000000"/>
        </w:rPr>
        <w:t>lan a project</w:t>
      </w:r>
      <w:r w:rsidRPr="00234A7D">
        <w:rPr>
          <w:rFonts w:ascii="Arial" w:eastAsia="Arial" w:hAnsi="Arial" w:cs="Arial"/>
          <w:b/>
          <w:color w:val="000000"/>
          <w:szCs w:val="24"/>
        </w:rPr>
        <w:t xml:space="preserve"> </w:t>
      </w:r>
    </w:p>
    <w:p w14:paraId="6ED14016" w14:textId="36F31CC1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C94708B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Performance Criteria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15AE7BB6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1CCA84B" w14:textId="69472C4F" w:rsidR="00234A7D" w:rsidRPr="00234A7D" w:rsidRDefault="00234A7D" w:rsidP="00234A7D">
      <w:pPr>
        <w:spacing w:after="5" w:line="249" w:lineRule="auto"/>
        <w:ind w:left="705" w:hanging="72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>1.1</w:t>
      </w:r>
      <w:r w:rsidRPr="00234A7D">
        <w:rPr>
          <w:rFonts w:ascii="Arial" w:eastAsia="Arial" w:hAnsi="Arial" w:cs="Arial"/>
          <w:color w:val="000000"/>
          <w:szCs w:val="24"/>
        </w:rPr>
        <w:tab/>
      </w:r>
      <w:r w:rsidR="00330776">
        <w:rPr>
          <w:rFonts w:ascii="Arial" w:eastAsia="Arial" w:hAnsi="Arial" w:cs="Arial"/>
          <w:color w:val="000000"/>
          <w:szCs w:val="24"/>
        </w:rPr>
        <w:t>Project objectives, scope</w:t>
      </w:r>
      <w:r w:rsidR="001367A0">
        <w:rPr>
          <w:rFonts w:ascii="Arial" w:eastAsia="Arial" w:hAnsi="Arial" w:cs="Arial"/>
          <w:color w:val="000000"/>
          <w:szCs w:val="24"/>
        </w:rPr>
        <w:t>,</w:t>
      </w:r>
      <w:r w:rsidR="00330776">
        <w:rPr>
          <w:rFonts w:ascii="Arial" w:eastAsia="Arial" w:hAnsi="Arial" w:cs="Arial"/>
          <w:color w:val="000000"/>
          <w:szCs w:val="24"/>
        </w:rPr>
        <w:t xml:space="preserve"> and deliverables </w:t>
      </w:r>
      <w:r w:rsidR="00170FB0">
        <w:rPr>
          <w:rFonts w:ascii="Arial" w:eastAsia="Arial" w:hAnsi="Arial" w:cs="Arial"/>
          <w:color w:val="000000"/>
          <w:szCs w:val="24"/>
        </w:rPr>
        <w:t xml:space="preserve">are </w:t>
      </w:r>
      <w:r w:rsidR="00A26506">
        <w:rPr>
          <w:rFonts w:ascii="Arial" w:eastAsia="Arial" w:hAnsi="Arial" w:cs="Arial"/>
          <w:color w:val="000000"/>
          <w:szCs w:val="24"/>
        </w:rPr>
        <w:t>explained</w:t>
      </w:r>
      <w:r w:rsidR="00170FB0">
        <w:rPr>
          <w:rFonts w:ascii="Arial" w:eastAsia="Arial" w:hAnsi="Arial" w:cs="Arial"/>
          <w:color w:val="000000"/>
          <w:szCs w:val="24"/>
        </w:rPr>
        <w:t xml:space="preserve"> in</w:t>
      </w:r>
      <w:r w:rsidR="005A6D70">
        <w:rPr>
          <w:rFonts w:ascii="Arial" w:eastAsia="Arial" w:hAnsi="Arial" w:cs="Arial"/>
          <w:color w:val="000000"/>
          <w:szCs w:val="24"/>
        </w:rPr>
        <w:t xml:space="preserve"> alignment</w:t>
      </w:r>
      <w:r w:rsidR="00170FB0">
        <w:rPr>
          <w:rFonts w:ascii="Arial" w:eastAsia="Arial" w:hAnsi="Arial" w:cs="Arial"/>
          <w:color w:val="000000"/>
          <w:szCs w:val="24"/>
        </w:rPr>
        <w:t xml:space="preserve"> with organisational goals.</w:t>
      </w: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03612169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04B7CA8" w14:textId="15B11FE3" w:rsidR="00234A7D" w:rsidRPr="00234A7D" w:rsidRDefault="00234A7D" w:rsidP="00234A7D">
      <w:pPr>
        <w:spacing w:after="5" w:line="249" w:lineRule="auto"/>
        <w:ind w:left="705" w:hanging="72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1.2 </w:t>
      </w:r>
      <w:r w:rsidRPr="00234A7D">
        <w:rPr>
          <w:rFonts w:ascii="Arial" w:eastAsia="Arial" w:hAnsi="Arial" w:cs="Arial"/>
          <w:color w:val="000000"/>
          <w:szCs w:val="24"/>
        </w:rPr>
        <w:tab/>
      </w:r>
      <w:r w:rsidR="000942EC">
        <w:rPr>
          <w:rFonts w:ascii="Arial" w:eastAsia="Arial" w:hAnsi="Arial" w:cs="Arial"/>
          <w:color w:val="000000"/>
          <w:szCs w:val="24"/>
        </w:rPr>
        <w:t>P</w:t>
      </w:r>
      <w:r w:rsidR="000942EC" w:rsidRPr="000942EC">
        <w:rPr>
          <w:rFonts w:ascii="Arial" w:eastAsia="Arial" w:hAnsi="Arial" w:cs="Arial"/>
          <w:color w:val="000000"/>
          <w:szCs w:val="24"/>
        </w:rPr>
        <w:t>roject plan tasks, timelines, milestones, and resource requirements</w:t>
      </w:r>
      <w:r w:rsidR="000942EC">
        <w:rPr>
          <w:rFonts w:ascii="Arial" w:eastAsia="Arial" w:hAnsi="Arial" w:cs="Arial"/>
          <w:color w:val="000000"/>
          <w:szCs w:val="24"/>
        </w:rPr>
        <w:t xml:space="preserve"> are </w:t>
      </w:r>
      <w:r w:rsidR="00563006">
        <w:rPr>
          <w:rFonts w:ascii="Arial" w:eastAsia="Arial" w:hAnsi="Arial" w:cs="Arial"/>
          <w:color w:val="000000"/>
          <w:szCs w:val="24"/>
        </w:rPr>
        <w:t>outlined</w:t>
      </w:r>
      <w:r w:rsidR="00BE6B9A">
        <w:rPr>
          <w:rFonts w:ascii="Arial" w:eastAsia="Arial" w:hAnsi="Arial" w:cs="Arial"/>
          <w:color w:val="000000"/>
          <w:szCs w:val="24"/>
        </w:rPr>
        <w:t>.</w:t>
      </w:r>
    </w:p>
    <w:p w14:paraId="2AFA05C2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5EAAA10" w14:textId="401463D8" w:rsidR="0037369A" w:rsidRDefault="00234A7D" w:rsidP="001E7526">
      <w:pPr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>1.3</w:t>
      </w:r>
      <w:r w:rsidR="001E7526">
        <w:rPr>
          <w:rFonts w:ascii="Arial" w:eastAsia="Arial" w:hAnsi="Arial" w:cs="Arial"/>
          <w:color w:val="000000"/>
          <w:szCs w:val="24"/>
        </w:rPr>
        <w:tab/>
      </w:r>
      <w:r w:rsidR="0037369A">
        <w:rPr>
          <w:rFonts w:ascii="Arial" w:eastAsia="Arial" w:hAnsi="Arial" w:cs="Arial"/>
          <w:color w:val="000000"/>
          <w:szCs w:val="24"/>
        </w:rPr>
        <w:t>Potential r</w:t>
      </w:r>
      <w:r w:rsidR="001E7526" w:rsidRPr="001E7526">
        <w:rPr>
          <w:rFonts w:ascii="Arial" w:eastAsia="Arial" w:hAnsi="Arial" w:cs="Arial"/>
          <w:color w:val="000000"/>
          <w:szCs w:val="24"/>
        </w:rPr>
        <w:t>isk</w:t>
      </w:r>
      <w:r w:rsidR="0037369A">
        <w:rPr>
          <w:rFonts w:ascii="Arial" w:eastAsia="Arial" w:hAnsi="Arial" w:cs="Arial"/>
          <w:color w:val="000000"/>
          <w:szCs w:val="24"/>
        </w:rPr>
        <w:t xml:space="preserve">s </w:t>
      </w:r>
      <w:r w:rsidR="001E7526">
        <w:rPr>
          <w:rFonts w:ascii="Arial" w:eastAsia="Arial" w:hAnsi="Arial" w:cs="Arial"/>
          <w:color w:val="000000"/>
          <w:szCs w:val="24"/>
        </w:rPr>
        <w:t xml:space="preserve">are </w:t>
      </w:r>
      <w:r w:rsidR="0037369A">
        <w:rPr>
          <w:rFonts w:ascii="Arial" w:eastAsia="Arial" w:hAnsi="Arial" w:cs="Arial"/>
          <w:color w:val="000000"/>
          <w:szCs w:val="24"/>
        </w:rPr>
        <w:t>identified</w:t>
      </w:r>
      <w:r w:rsidR="001367A0">
        <w:rPr>
          <w:rFonts w:ascii="Arial" w:eastAsia="Arial" w:hAnsi="Arial" w:cs="Arial"/>
          <w:color w:val="000000"/>
          <w:szCs w:val="24"/>
        </w:rPr>
        <w:t>.</w:t>
      </w:r>
    </w:p>
    <w:p w14:paraId="2ED3A971" w14:textId="77777777" w:rsidR="0037369A" w:rsidRDefault="0037369A" w:rsidP="001E7526">
      <w:pPr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</w:p>
    <w:p w14:paraId="54BBBD51" w14:textId="15068CF2" w:rsidR="00234A7D" w:rsidRPr="00234A7D" w:rsidRDefault="0037369A" w:rsidP="001E7526">
      <w:pPr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1.4 </w:t>
      </w:r>
      <w:r>
        <w:rPr>
          <w:rFonts w:ascii="Arial" w:eastAsia="Arial" w:hAnsi="Arial" w:cs="Arial"/>
          <w:color w:val="000000"/>
          <w:szCs w:val="24"/>
        </w:rPr>
        <w:tab/>
        <w:t>Risk m</w:t>
      </w:r>
      <w:r w:rsidR="001E7526" w:rsidRPr="001E7526">
        <w:rPr>
          <w:rFonts w:ascii="Arial" w:eastAsia="Arial" w:hAnsi="Arial" w:cs="Arial"/>
          <w:color w:val="000000"/>
          <w:szCs w:val="24"/>
        </w:rPr>
        <w:t>itigation strategies</w:t>
      </w:r>
      <w:r w:rsidR="00913C21">
        <w:rPr>
          <w:rFonts w:ascii="Arial" w:eastAsia="Arial" w:hAnsi="Arial" w:cs="Arial"/>
          <w:color w:val="000000"/>
          <w:szCs w:val="24"/>
        </w:rPr>
        <w:t xml:space="preserve"> are </w:t>
      </w:r>
      <w:r w:rsidR="001367A0">
        <w:rPr>
          <w:rFonts w:ascii="Arial" w:eastAsia="Arial" w:hAnsi="Arial" w:cs="Arial"/>
          <w:color w:val="000000"/>
          <w:szCs w:val="24"/>
        </w:rPr>
        <w:t>outlined</w:t>
      </w:r>
      <w:r w:rsidR="001E7526" w:rsidRPr="001E7526">
        <w:rPr>
          <w:rFonts w:ascii="Arial" w:eastAsia="Arial" w:hAnsi="Arial" w:cs="Arial"/>
          <w:color w:val="000000"/>
          <w:szCs w:val="24"/>
        </w:rPr>
        <w:t xml:space="preserve"> to address potential challenges</w:t>
      </w:r>
      <w:r w:rsidR="001E7526">
        <w:rPr>
          <w:rFonts w:ascii="Arial" w:eastAsia="Arial" w:hAnsi="Arial" w:cs="Arial"/>
          <w:color w:val="000000"/>
          <w:szCs w:val="24"/>
        </w:rPr>
        <w:t>.</w:t>
      </w:r>
      <w:r>
        <w:rPr>
          <w:rFonts w:ascii="Arial" w:eastAsia="Arial" w:hAnsi="Arial" w:cs="Arial"/>
          <w:color w:val="000000"/>
          <w:szCs w:val="24"/>
        </w:rPr>
        <w:t xml:space="preserve"> </w:t>
      </w:r>
    </w:p>
    <w:p w14:paraId="4C891E17" w14:textId="49E6C8EB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3543C4F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119A8861" w14:textId="4857FFA0" w:rsidR="00234A7D" w:rsidRPr="00234A7D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Element 2: </w:t>
      </w:r>
      <w:bookmarkStart w:id="0" w:name="_Hlk181687595"/>
      <w:r w:rsidR="00913C21">
        <w:rPr>
          <w:rFonts w:ascii="Arial" w:eastAsia="Arial" w:hAnsi="Arial" w:cs="Arial"/>
          <w:b/>
          <w:color w:val="000000"/>
          <w:szCs w:val="24"/>
          <w:u w:val="single" w:color="000000"/>
        </w:rPr>
        <w:t>Coordinate</w:t>
      </w:r>
      <w:r w:rsidR="00C17246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</w:t>
      </w:r>
      <w:r w:rsidR="00F02FE6">
        <w:rPr>
          <w:rFonts w:ascii="Arial" w:eastAsia="Arial" w:hAnsi="Arial" w:cs="Arial"/>
          <w:b/>
          <w:color w:val="000000"/>
          <w:szCs w:val="24"/>
          <w:u w:val="single" w:color="000000"/>
        </w:rPr>
        <w:t>p</w:t>
      </w:r>
      <w:r w:rsidR="00C17246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roject </w:t>
      </w:r>
      <w:r w:rsidR="00F02FE6">
        <w:rPr>
          <w:rFonts w:ascii="Arial" w:eastAsia="Arial" w:hAnsi="Arial" w:cs="Arial"/>
          <w:b/>
          <w:color w:val="000000"/>
          <w:szCs w:val="24"/>
          <w:u w:val="single" w:color="000000"/>
        </w:rPr>
        <w:t>r</w:t>
      </w:r>
      <w:r w:rsidR="00913C21">
        <w:rPr>
          <w:rFonts w:ascii="Arial" w:eastAsia="Arial" w:hAnsi="Arial" w:cs="Arial"/>
          <w:b/>
          <w:color w:val="000000"/>
          <w:szCs w:val="24"/>
          <w:u w:val="single" w:color="000000"/>
        </w:rPr>
        <w:t>esources</w:t>
      </w:r>
      <w:r w:rsidRPr="00234A7D">
        <w:rPr>
          <w:rFonts w:ascii="Arial" w:eastAsia="Arial" w:hAnsi="Arial" w:cs="Arial"/>
          <w:b/>
          <w:color w:val="000000"/>
          <w:szCs w:val="24"/>
        </w:rPr>
        <w:t xml:space="preserve"> </w:t>
      </w:r>
      <w:bookmarkEnd w:id="0"/>
    </w:p>
    <w:p w14:paraId="31588BF2" w14:textId="468EB74D" w:rsid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07FE46DA" w14:textId="77777777" w:rsidR="00CD5E5B" w:rsidRPr="00BE6854" w:rsidRDefault="00CD5E5B" w:rsidP="00CD5E5B">
      <w:pPr>
        <w:spacing w:after="0"/>
        <w:rPr>
          <w:rFonts w:ascii="Arial" w:eastAsia="Arial" w:hAnsi="Arial" w:cs="Arial"/>
          <w:b/>
          <w:bCs/>
          <w:color w:val="000000"/>
          <w:szCs w:val="24"/>
          <w:u w:val="single"/>
        </w:rPr>
      </w:pPr>
      <w:r w:rsidRPr="00BE6854">
        <w:rPr>
          <w:rFonts w:ascii="Arial" w:eastAsia="Arial" w:hAnsi="Arial" w:cs="Arial"/>
          <w:b/>
          <w:bCs/>
          <w:color w:val="000000"/>
          <w:szCs w:val="24"/>
          <w:u w:val="single"/>
        </w:rPr>
        <w:t>Range</w:t>
      </w:r>
    </w:p>
    <w:p w14:paraId="0C7F3AC5" w14:textId="77777777" w:rsidR="00CD5E5B" w:rsidRPr="00234A7D" w:rsidRDefault="00CD5E5B" w:rsidP="00234A7D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2CFD9E2E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Performance Criteria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18AA0755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71EA83D" w14:textId="213C8A2F" w:rsidR="00CF35B6" w:rsidRPr="00CF35B6" w:rsidRDefault="00CF35B6" w:rsidP="00C77ABB">
      <w:pPr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  <w:r w:rsidRPr="00CF35B6">
        <w:rPr>
          <w:rFonts w:ascii="Arial" w:eastAsia="Arial" w:hAnsi="Arial" w:cs="Arial"/>
          <w:color w:val="000000"/>
          <w:szCs w:val="24"/>
        </w:rPr>
        <w:t>2.1</w:t>
      </w:r>
      <w:r w:rsidR="00D52224">
        <w:rPr>
          <w:rFonts w:ascii="Arial" w:eastAsia="Arial" w:hAnsi="Arial" w:cs="Arial"/>
          <w:color w:val="000000"/>
          <w:szCs w:val="24"/>
        </w:rPr>
        <w:tab/>
      </w:r>
      <w:r w:rsidR="00217683">
        <w:rPr>
          <w:rFonts w:ascii="Arial" w:eastAsia="Arial" w:hAnsi="Arial" w:cs="Arial"/>
          <w:color w:val="000000"/>
          <w:szCs w:val="24"/>
        </w:rPr>
        <w:t>N</w:t>
      </w:r>
      <w:r w:rsidRPr="00CF35B6">
        <w:rPr>
          <w:rFonts w:ascii="Arial" w:eastAsia="Arial" w:hAnsi="Arial" w:cs="Arial"/>
          <w:color w:val="000000"/>
          <w:szCs w:val="24"/>
        </w:rPr>
        <w:t xml:space="preserve">ecessary </w:t>
      </w:r>
      <w:r w:rsidR="00C06326">
        <w:rPr>
          <w:rFonts w:ascii="Arial" w:eastAsia="Arial" w:hAnsi="Arial" w:cs="Arial"/>
          <w:color w:val="000000"/>
          <w:szCs w:val="24"/>
        </w:rPr>
        <w:t xml:space="preserve">project tools and </w:t>
      </w:r>
      <w:r w:rsidRPr="00CF35B6">
        <w:rPr>
          <w:rFonts w:ascii="Arial" w:eastAsia="Arial" w:hAnsi="Arial" w:cs="Arial"/>
          <w:color w:val="000000"/>
          <w:szCs w:val="24"/>
        </w:rPr>
        <w:t xml:space="preserve">resources </w:t>
      </w:r>
      <w:r w:rsidR="00217683">
        <w:rPr>
          <w:rFonts w:ascii="Arial" w:eastAsia="Arial" w:hAnsi="Arial" w:cs="Arial"/>
          <w:color w:val="000000"/>
          <w:szCs w:val="24"/>
        </w:rPr>
        <w:t>are i</w:t>
      </w:r>
      <w:r w:rsidR="00217683" w:rsidRPr="00CF35B6">
        <w:rPr>
          <w:rFonts w:ascii="Arial" w:eastAsia="Arial" w:hAnsi="Arial" w:cs="Arial"/>
          <w:color w:val="000000"/>
          <w:szCs w:val="24"/>
        </w:rPr>
        <w:t>dentif</w:t>
      </w:r>
      <w:r w:rsidR="00217683">
        <w:rPr>
          <w:rFonts w:ascii="Arial" w:eastAsia="Arial" w:hAnsi="Arial" w:cs="Arial"/>
          <w:color w:val="000000"/>
          <w:szCs w:val="24"/>
        </w:rPr>
        <w:t>ied</w:t>
      </w:r>
      <w:r w:rsidR="00A52C67">
        <w:rPr>
          <w:rFonts w:ascii="Arial" w:eastAsia="Arial" w:hAnsi="Arial" w:cs="Arial"/>
          <w:color w:val="000000"/>
          <w:szCs w:val="24"/>
        </w:rPr>
        <w:t>.</w:t>
      </w:r>
    </w:p>
    <w:p w14:paraId="677A19DC" w14:textId="77777777" w:rsidR="006442CE" w:rsidRDefault="006442CE" w:rsidP="00CF35B6">
      <w:pPr>
        <w:tabs>
          <w:tab w:val="center" w:pos="2053"/>
        </w:tabs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</w:p>
    <w:p w14:paraId="1E291FA1" w14:textId="3912CBB2" w:rsidR="00CF35B6" w:rsidRDefault="00CF35B6" w:rsidP="00A52C67">
      <w:pPr>
        <w:spacing w:after="5" w:line="249" w:lineRule="auto"/>
        <w:ind w:left="720" w:hanging="735"/>
        <w:rPr>
          <w:rFonts w:ascii="Arial" w:eastAsia="Arial" w:hAnsi="Arial" w:cs="Arial"/>
          <w:color w:val="000000"/>
          <w:szCs w:val="24"/>
        </w:rPr>
      </w:pPr>
      <w:r w:rsidRPr="00CF35B6">
        <w:rPr>
          <w:rFonts w:ascii="Arial" w:eastAsia="Arial" w:hAnsi="Arial" w:cs="Arial"/>
          <w:color w:val="000000"/>
          <w:szCs w:val="24"/>
        </w:rPr>
        <w:t>2.2</w:t>
      </w:r>
      <w:r w:rsidR="00D52224">
        <w:rPr>
          <w:rFonts w:ascii="Arial" w:eastAsia="Arial" w:hAnsi="Arial" w:cs="Arial"/>
          <w:color w:val="000000"/>
          <w:szCs w:val="24"/>
        </w:rPr>
        <w:tab/>
      </w:r>
      <w:r w:rsidR="00217683">
        <w:rPr>
          <w:rFonts w:ascii="Arial" w:eastAsia="Arial" w:hAnsi="Arial" w:cs="Arial"/>
          <w:color w:val="000000"/>
          <w:szCs w:val="24"/>
        </w:rPr>
        <w:t>R</w:t>
      </w:r>
      <w:r w:rsidRPr="00CF35B6">
        <w:rPr>
          <w:rFonts w:ascii="Arial" w:eastAsia="Arial" w:hAnsi="Arial" w:cs="Arial"/>
          <w:color w:val="000000"/>
          <w:szCs w:val="24"/>
        </w:rPr>
        <w:t>esource management plan</w:t>
      </w:r>
      <w:r w:rsidR="00217683">
        <w:rPr>
          <w:rFonts w:ascii="Arial" w:eastAsia="Arial" w:hAnsi="Arial" w:cs="Arial"/>
          <w:color w:val="000000"/>
          <w:szCs w:val="24"/>
        </w:rPr>
        <w:t xml:space="preserve"> is </w:t>
      </w:r>
      <w:r w:rsidR="003A650A">
        <w:rPr>
          <w:rFonts w:ascii="Arial" w:eastAsia="Arial" w:hAnsi="Arial" w:cs="Arial"/>
          <w:color w:val="000000"/>
          <w:szCs w:val="24"/>
        </w:rPr>
        <w:t xml:space="preserve">administered </w:t>
      </w:r>
      <w:r w:rsidRPr="00CF35B6">
        <w:rPr>
          <w:rFonts w:ascii="Arial" w:eastAsia="Arial" w:hAnsi="Arial" w:cs="Arial"/>
          <w:color w:val="000000"/>
          <w:szCs w:val="24"/>
        </w:rPr>
        <w:t>to ensure efficient utilization</w:t>
      </w:r>
      <w:r w:rsidR="003A650A">
        <w:rPr>
          <w:rFonts w:ascii="Arial" w:eastAsia="Arial" w:hAnsi="Arial" w:cs="Arial"/>
          <w:color w:val="000000"/>
          <w:szCs w:val="24"/>
        </w:rPr>
        <w:t>.</w:t>
      </w:r>
    </w:p>
    <w:p w14:paraId="3DFF16D8" w14:textId="77777777" w:rsidR="00D52224" w:rsidRPr="00CF35B6" w:rsidRDefault="00D52224" w:rsidP="00CF35B6">
      <w:pPr>
        <w:tabs>
          <w:tab w:val="center" w:pos="2053"/>
        </w:tabs>
        <w:spacing w:after="5" w:line="249" w:lineRule="auto"/>
        <w:ind w:left="-15"/>
        <w:rPr>
          <w:rFonts w:ascii="Arial" w:eastAsia="Arial" w:hAnsi="Arial" w:cs="Arial"/>
          <w:color w:val="000000"/>
          <w:szCs w:val="24"/>
        </w:rPr>
      </w:pPr>
    </w:p>
    <w:p w14:paraId="28132127" w14:textId="0847DB54" w:rsidR="00234A7D" w:rsidRPr="00234A7D" w:rsidRDefault="00CF35B6" w:rsidP="00A52C67">
      <w:pPr>
        <w:spacing w:after="5" w:line="249" w:lineRule="auto"/>
        <w:ind w:left="720" w:hanging="735"/>
        <w:rPr>
          <w:rFonts w:ascii="Arial" w:eastAsia="Arial" w:hAnsi="Arial" w:cs="Arial"/>
          <w:color w:val="000000"/>
          <w:szCs w:val="24"/>
        </w:rPr>
      </w:pPr>
      <w:r w:rsidRPr="00CF35B6">
        <w:rPr>
          <w:rFonts w:ascii="Arial" w:eastAsia="Arial" w:hAnsi="Arial" w:cs="Arial"/>
          <w:color w:val="000000"/>
          <w:szCs w:val="24"/>
        </w:rPr>
        <w:t>2.3</w:t>
      </w:r>
      <w:r w:rsidR="00D52224">
        <w:rPr>
          <w:rFonts w:ascii="Arial" w:eastAsia="Arial" w:hAnsi="Arial" w:cs="Arial"/>
          <w:color w:val="000000"/>
          <w:szCs w:val="24"/>
        </w:rPr>
        <w:tab/>
      </w:r>
      <w:r w:rsidR="001A18D1">
        <w:rPr>
          <w:rFonts w:ascii="Arial" w:eastAsia="Arial" w:hAnsi="Arial" w:cs="Arial"/>
          <w:color w:val="000000"/>
          <w:szCs w:val="24"/>
        </w:rPr>
        <w:t>U</w:t>
      </w:r>
      <w:r w:rsidR="009F125D">
        <w:rPr>
          <w:rFonts w:ascii="Arial" w:eastAsia="Arial" w:hAnsi="Arial" w:cs="Arial"/>
          <w:color w:val="000000"/>
          <w:szCs w:val="24"/>
        </w:rPr>
        <w:t xml:space="preserve">tilisation </w:t>
      </w:r>
      <w:r w:rsidR="001A18D1">
        <w:rPr>
          <w:rFonts w:ascii="Arial" w:eastAsia="Arial" w:hAnsi="Arial" w:cs="Arial"/>
          <w:color w:val="000000"/>
          <w:szCs w:val="24"/>
        </w:rPr>
        <w:t>of resources</w:t>
      </w:r>
      <w:r w:rsidRPr="00CF35B6">
        <w:rPr>
          <w:rFonts w:ascii="Arial" w:eastAsia="Arial" w:hAnsi="Arial" w:cs="Arial"/>
          <w:color w:val="000000"/>
          <w:szCs w:val="24"/>
        </w:rPr>
        <w:t xml:space="preserve"> </w:t>
      </w:r>
      <w:r w:rsidR="009F125D">
        <w:rPr>
          <w:rFonts w:ascii="Arial" w:eastAsia="Arial" w:hAnsi="Arial" w:cs="Arial"/>
          <w:color w:val="000000"/>
          <w:szCs w:val="24"/>
        </w:rPr>
        <w:t>is</w:t>
      </w:r>
      <w:r w:rsidR="00186991">
        <w:rPr>
          <w:rFonts w:ascii="Arial" w:eastAsia="Arial" w:hAnsi="Arial" w:cs="Arial"/>
          <w:color w:val="000000"/>
          <w:szCs w:val="24"/>
        </w:rPr>
        <w:t xml:space="preserve"> </w:t>
      </w:r>
      <w:r w:rsidR="00C958C3">
        <w:rPr>
          <w:rFonts w:ascii="Arial" w:eastAsia="Arial" w:hAnsi="Arial" w:cs="Arial"/>
          <w:color w:val="000000"/>
          <w:szCs w:val="24"/>
        </w:rPr>
        <w:t>monitored</w:t>
      </w:r>
      <w:r w:rsidR="001A18D1">
        <w:rPr>
          <w:rFonts w:ascii="Arial" w:eastAsia="Arial" w:hAnsi="Arial" w:cs="Arial"/>
          <w:color w:val="000000"/>
          <w:szCs w:val="24"/>
        </w:rPr>
        <w:t xml:space="preserve"> and </w:t>
      </w:r>
      <w:r w:rsidR="00A701E3">
        <w:rPr>
          <w:rFonts w:ascii="Arial" w:eastAsia="Arial" w:hAnsi="Arial" w:cs="Arial"/>
          <w:color w:val="000000"/>
          <w:szCs w:val="24"/>
        </w:rPr>
        <w:t xml:space="preserve">adjusted </w:t>
      </w:r>
      <w:r w:rsidR="009F125D">
        <w:rPr>
          <w:rFonts w:ascii="Arial" w:eastAsia="Arial" w:hAnsi="Arial" w:cs="Arial"/>
          <w:color w:val="000000"/>
          <w:szCs w:val="24"/>
        </w:rPr>
        <w:t xml:space="preserve">when </w:t>
      </w:r>
      <w:r w:rsidRPr="00CF35B6">
        <w:rPr>
          <w:rFonts w:ascii="Arial" w:eastAsia="Arial" w:hAnsi="Arial" w:cs="Arial"/>
          <w:color w:val="000000"/>
          <w:szCs w:val="24"/>
        </w:rPr>
        <w:t>necessary to maintain project progress</w:t>
      </w:r>
      <w:r w:rsidR="00C77ABB">
        <w:rPr>
          <w:rFonts w:ascii="Arial" w:eastAsia="Arial" w:hAnsi="Arial" w:cs="Arial"/>
          <w:color w:val="000000"/>
          <w:szCs w:val="24"/>
        </w:rPr>
        <w:t>.</w:t>
      </w:r>
      <w:r w:rsidR="00234A7D"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84783B4" w14:textId="7CF1836C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 </w:t>
      </w:r>
    </w:p>
    <w:p w14:paraId="432F6C54" w14:textId="77777777" w:rsidR="0073221E" w:rsidRDefault="0073221E" w:rsidP="00234A7D">
      <w:pPr>
        <w:spacing w:after="0"/>
        <w:ind w:left="-5" w:hanging="10"/>
        <w:rPr>
          <w:rFonts w:ascii="Arial" w:eastAsia="Arial" w:hAnsi="Arial" w:cs="Arial"/>
          <w:b/>
          <w:color w:val="000000"/>
          <w:szCs w:val="24"/>
          <w:u w:val="single" w:color="000000"/>
        </w:rPr>
      </w:pPr>
    </w:p>
    <w:p w14:paraId="1A9487FB" w14:textId="09A7F6DE" w:rsidR="00234A7D" w:rsidRPr="00234A7D" w:rsidRDefault="00234A7D" w:rsidP="00234A7D">
      <w:pPr>
        <w:spacing w:after="0"/>
        <w:ind w:left="-5" w:hanging="1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Element 3: </w:t>
      </w:r>
      <w:r w:rsidR="00F82109" w:rsidRPr="00F82109">
        <w:rPr>
          <w:rFonts w:ascii="Arial" w:eastAsia="Arial" w:hAnsi="Arial" w:cs="Arial"/>
          <w:b/>
          <w:color w:val="000000"/>
          <w:szCs w:val="24"/>
          <w:u w:val="single" w:color="000000"/>
        </w:rPr>
        <w:t>Communicat</w:t>
      </w:r>
      <w:r w:rsidR="00C958C3">
        <w:rPr>
          <w:rFonts w:ascii="Arial" w:eastAsia="Arial" w:hAnsi="Arial" w:cs="Arial"/>
          <w:b/>
          <w:color w:val="000000"/>
          <w:szCs w:val="24"/>
          <w:u w:val="single" w:color="000000"/>
        </w:rPr>
        <w:t>e</w:t>
      </w:r>
      <w:r w:rsidR="00DD1705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</w:t>
      </w:r>
      <w:r w:rsidR="00007883">
        <w:rPr>
          <w:rFonts w:ascii="Arial" w:eastAsia="Arial" w:hAnsi="Arial" w:cs="Arial"/>
          <w:b/>
          <w:color w:val="000000"/>
          <w:szCs w:val="24"/>
          <w:u w:val="single" w:color="000000"/>
        </w:rPr>
        <w:t>and manage</w:t>
      </w:r>
      <w:r w:rsidR="00DD1705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</w:t>
      </w:r>
      <w:r w:rsidR="00FD10CA">
        <w:rPr>
          <w:rFonts w:ascii="Arial" w:eastAsia="Arial" w:hAnsi="Arial" w:cs="Arial"/>
          <w:b/>
          <w:color w:val="000000"/>
          <w:szCs w:val="24"/>
          <w:u w:val="single" w:color="000000"/>
        </w:rPr>
        <w:t>s</w:t>
      </w:r>
      <w:r w:rsidR="00FD10CA" w:rsidRPr="00F82109">
        <w:rPr>
          <w:rFonts w:ascii="Arial" w:eastAsia="Arial" w:hAnsi="Arial" w:cs="Arial"/>
          <w:b/>
          <w:color w:val="000000"/>
          <w:szCs w:val="24"/>
          <w:u w:val="single" w:color="000000"/>
        </w:rPr>
        <w:t>takeholder</w:t>
      </w:r>
      <w:r w:rsidR="00FD10CA">
        <w:rPr>
          <w:rFonts w:ascii="Arial" w:eastAsia="Arial" w:hAnsi="Arial" w:cs="Arial"/>
          <w:b/>
          <w:color w:val="000000"/>
          <w:szCs w:val="24"/>
          <w:u w:val="single" w:color="000000"/>
        </w:rPr>
        <w:t>s’</w:t>
      </w:r>
      <w:r w:rsidR="003C7599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expectations</w:t>
      </w:r>
    </w:p>
    <w:p w14:paraId="62961AF0" w14:textId="3140F75B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33945203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Performance Criteria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5C1B1B59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4B492D4D" w14:textId="25B7B5BE" w:rsidR="00DE5210" w:rsidRDefault="00DE5210" w:rsidP="00E96DDD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DE5210">
        <w:rPr>
          <w:rFonts w:ascii="Arial" w:eastAsia="Arial" w:hAnsi="Arial" w:cs="Arial"/>
          <w:color w:val="000000"/>
          <w:szCs w:val="24"/>
        </w:rPr>
        <w:t>3.1</w:t>
      </w:r>
      <w:r>
        <w:rPr>
          <w:rFonts w:ascii="Arial" w:eastAsia="Arial" w:hAnsi="Arial" w:cs="Arial"/>
          <w:color w:val="000000"/>
          <w:szCs w:val="24"/>
        </w:rPr>
        <w:tab/>
      </w:r>
      <w:r w:rsidR="00FB2FD3">
        <w:rPr>
          <w:rFonts w:ascii="Arial" w:eastAsia="Arial" w:hAnsi="Arial" w:cs="Arial"/>
          <w:color w:val="000000"/>
          <w:szCs w:val="24"/>
        </w:rPr>
        <w:t>C</w:t>
      </w:r>
      <w:r w:rsidRPr="00DE5210">
        <w:rPr>
          <w:rFonts w:ascii="Arial" w:eastAsia="Arial" w:hAnsi="Arial" w:cs="Arial"/>
          <w:color w:val="000000"/>
          <w:szCs w:val="24"/>
        </w:rPr>
        <w:t>ommunication plan</w:t>
      </w:r>
      <w:r w:rsidR="00FB2FD3">
        <w:rPr>
          <w:rFonts w:ascii="Arial" w:eastAsia="Arial" w:hAnsi="Arial" w:cs="Arial"/>
          <w:color w:val="000000"/>
          <w:szCs w:val="24"/>
        </w:rPr>
        <w:t xml:space="preserve"> is developed</w:t>
      </w:r>
      <w:r w:rsidRPr="00DE5210">
        <w:rPr>
          <w:rFonts w:ascii="Arial" w:eastAsia="Arial" w:hAnsi="Arial" w:cs="Arial"/>
          <w:color w:val="000000"/>
          <w:szCs w:val="24"/>
        </w:rPr>
        <w:t xml:space="preserve"> to keep stakeholders informed and engaged throughout the project lifecycle.</w:t>
      </w:r>
    </w:p>
    <w:p w14:paraId="786F2CD5" w14:textId="77777777" w:rsidR="00A5337A" w:rsidRPr="00DE5210" w:rsidRDefault="00A5337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515BBF82" w14:textId="320BA5DE" w:rsidR="00DE5210" w:rsidRDefault="00DE5210" w:rsidP="00E96DDD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DE5210">
        <w:rPr>
          <w:rFonts w:ascii="Arial" w:eastAsia="Arial" w:hAnsi="Arial" w:cs="Arial"/>
          <w:color w:val="000000"/>
          <w:szCs w:val="24"/>
        </w:rPr>
        <w:t>3.2</w:t>
      </w:r>
      <w:r w:rsidR="00A5337A">
        <w:rPr>
          <w:rFonts w:ascii="Arial" w:eastAsia="Arial" w:hAnsi="Arial" w:cs="Arial"/>
          <w:color w:val="000000"/>
          <w:szCs w:val="24"/>
        </w:rPr>
        <w:tab/>
        <w:t>R</w:t>
      </w:r>
      <w:r w:rsidRPr="00DE5210">
        <w:rPr>
          <w:rFonts w:ascii="Arial" w:eastAsia="Arial" w:hAnsi="Arial" w:cs="Arial"/>
          <w:color w:val="000000"/>
          <w:szCs w:val="24"/>
        </w:rPr>
        <w:t>egular project meetings</w:t>
      </w:r>
      <w:r w:rsidR="00A5337A">
        <w:rPr>
          <w:rFonts w:ascii="Arial" w:eastAsia="Arial" w:hAnsi="Arial" w:cs="Arial"/>
          <w:color w:val="000000"/>
          <w:szCs w:val="24"/>
        </w:rPr>
        <w:t xml:space="preserve"> are f</w:t>
      </w:r>
      <w:r w:rsidR="00A5337A" w:rsidRPr="00DE5210">
        <w:rPr>
          <w:rFonts w:ascii="Arial" w:eastAsia="Arial" w:hAnsi="Arial" w:cs="Arial"/>
          <w:color w:val="000000"/>
          <w:szCs w:val="24"/>
        </w:rPr>
        <w:t>acilitat</w:t>
      </w:r>
      <w:r w:rsidR="00A5337A">
        <w:rPr>
          <w:rFonts w:ascii="Arial" w:eastAsia="Arial" w:hAnsi="Arial" w:cs="Arial"/>
          <w:color w:val="000000"/>
          <w:szCs w:val="24"/>
        </w:rPr>
        <w:t>ed</w:t>
      </w:r>
      <w:r w:rsidRPr="00DE5210">
        <w:rPr>
          <w:rFonts w:ascii="Arial" w:eastAsia="Arial" w:hAnsi="Arial" w:cs="Arial"/>
          <w:color w:val="000000"/>
          <w:szCs w:val="24"/>
        </w:rPr>
        <w:t xml:space="preserve"> to discuss progress, address issues, and update stakeholders.</w:t>
      </w:r>
    </w:p>
    <w:p w14:paraId="6E0BCA3B" w14:textId="77777777" w:rsidR="00C04458" w:rsidRPr="00DE5210" w:rsidRDefault="00C04458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4D366B78" w14:textId="47C97A48" w:rsidR="00234A7D" w:rsidRDefault="00DE5210" w:rsidP="00E96DDD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DE5210">
        <w:rPr>
          <w:rFonts w:ascii="Arial" w:eastAsia="Arial" w:hAnsi="Arial" w:cs="Arial"/>
          <w:color w:val="000000"/>
          <w:szCs w:val="24"/>
        </w:rPr>
        <w:t>3.3</w:t>
      </w:r>
      <w:r>
        <w:rPr>
          <w:rFonts w:ascii="Arial" w:eastAsia="Arial" w:hAnsi="Arial" w:cs="Arial"/>
          <w:color w:val="000000"/>
          <w:szCs w:val="24"/>
        </w:rPr>
        <w:tab/>
      </w:r>
      <w:r w:rsidR="00A5337A">
        <w:rPr>
          <w:rFonts w:ascii="Arial" w:eastAsia="Arial" w:hAnsi="Arial" w:cs="Arial"/>
          <w:color w:val="000000"/>
          <w:szCs w:val="24"/>
        </w:rPr>
        <w:t>S</w:t>
      </w:r>
      <w:r w:rsidRPr="00DE5210">
        <w:rPr>
          <w:rFonts w:ascii="Arial" w:eastAsia="Arial" w:hAnsi="Arial" w:cs="Arial"/>
          <w:color w:val="000000"/>
          <w:szCs w:val="24"/>
        </w:rPr>
        <w:t>takeholder expectations</w:t>
      </w:r>
      <w:r w:rsidR="006C6E80">
        <w:rPr>
          <w:rFonts w:ascii="Arial" w:eastAsia="Arial" w:hAnsi="Arial" w:cs="Arial"/>
          <w:color w:val="000000"/>
          <w:szCs w:val="24"/>
        </w:rPr>
        <w:t xml:space="preserve"> are managed</w:t>
      </w:r>
      <w:r w:rsidRPr="00DE5210">
        <w:rPr>
          <w:rFonts w:ascii="Arial" w:eastAsia="Arial" w:hAnsi="Arial" w:cs="Arial"/>
          <w:color w:val="000000"/>
          <w:szCs w:val="24"/>
        </w:rPr>
        <w:t xml:space="preserve"> and any concerns or conflicts that arise during the project</w:t>
      </w:r>
      <w:r w:rsidR="006C6E80">
        <w:rPr>
          <w:rFonts w:ascii="Arial" w:eastAsia="Arial" w:hAnsi="Arial" w:cs="Arial"/>
          <w:color w:val="000000"/>
          <w:szCs w:val="24"/>
        </w:rPr>
        <w:t xml:space="preserve"> are </w:t>
      </w:r>
      <w:r w:rsidR="006C6E80" w:rsidRPr="00DE5210">
        <w:rPr>
          <w:rFonts w:ascii="Arial" w:eastAsia="Arial" w:hAnsi="Arial" w:cs="Arial"/>
          <w:color w:val="000000"/>
          <w:szCs w:val="24"/>
        </w:rPr>
        <w:t>address</w:t>
      </w:r>
      <w:r w:rsidR="006C6E80">
        <w:rPr>
          <w:rFonts w:ascii="Arial" w:eastAsia="Arial" w:hAnsi="Arial" w:cs="Arial"/>
          <w:color w:val="000000"/>
          <w:szCs w:val="24"/>
        </w:rPr>
        <w:t>ed</w:t>
      </w:r>
      <w:r w:rsidRPr="00DE5210">
        <w:rPr>
          <w:rFonts w:ascii="Arial" w:eastAsia="Arial" w:hAnsi="Arial" w:cs="Arial"/>
          <w:color w:val="000000"/>
          <w:szCs w:val="24"/>
        </w:rPr>
        <w:t>.</w:t>
      </w:r>
      <w:r w:rsidR="00234A7D"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3D31AE8F" w14:textId="77777777" w:rsidR="00DE5210" w:rsidRDefault="00DE5210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3F2DD46E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6D46EFC1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29EE6CBC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141FBDA9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5B4E3012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7A25F258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4FA4C1BC" w14:textId="77777777" w:rsidR="003F2FBA" w:rsidRDefault="003F2FBA" w:rsidP="00DE5210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439BE834" w14:textId="77777777" w:rsidR="009063DE" w:rsidRDefault="009063DE" w:rsidP="009063DE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3BC5AC91" w14:textId="1DBBAB00" w:rsidR="00234A7D" w:rsidRPr="00234A7D" w:rsidRDefault="00234A7D" w:rsidP="009063DE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lastRenderedPageBreak/>
        <w:t xml:space="preserve">Element 4: </w:t>
      </w:r>
      <w:r w:rsidR="004F0578">
        <w:rPr>
          <w:rFonts w:ascii="Arial" w:eastAsia="Arial" w:hAnsi="Arial" w:cs="Arial"/>
          <w:b/>
          <w:color w:val="000000"/>
          <w:szCs w:val="24"/>
          <w:u w:val="single" w:color="000000"/>
        </w:rPr>
        <w:t>Monitor and execut</w:t>
      </w:r>
      <w:r w:rsidR="0085035E">
        <w:rPr>
          <w:rFonts w:ascii="Arial" w:eastAsia="Arial" w:hAnsi="Arial" w:cs="Arial"/>
          <w:b/>
          <w:color w:val="000000"/>
          <w:szCs w:val="24"/>
          <w:u w:val="single" w:color="000000"/>
        </w:rPr>
        <w:t>e</w:t>
      </w:r>
      <w:r w:rsidR="004F0578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 </w:t>
      </w:r>
      <w:r w:rsidR="000B2C79">
        <w:rPr>
          <w:rFonts w:ascii="Arial" w:eastAsia="Arial" w:hAnsi="Arial" w:cs="Arial"/>
          <w:b/>
          <w:color w:val="000000"/>
          <w:szCs w:val="24"/>
          <w:u w:val="single" w:color="000000"/>
        </w:rPr>
        <w:t xml:space="preserve">a </w:t>
      </w:r>
      <w:r w:rsidR="004F0578">
        <w:rPr>
          <w:rFonts w:ascii="Arial" w:eastAsia="Arial" w:hAnsi="Arial" w:cs="Arial"/>
          <w:b/>
          <w:color w:val="000000"/>
          <w:szCs w:val="24"/>
          <w:u w:val="single" w:color="000000"/>
        </w:rPr>
        <w:t>p</w:t>
      </w:r>
      <w:r w:rsidR="003D0C1F" w:rsidRPr="003D0C1F">
        <w:rPr>
          <w:rFonts w:ascii="Arial" w:eastAsia="Arial" w:hAnsi="Arial" w:cs="Arial"/>
          <w:b/>
          <w:color w:val="000000"/>
          <w:szCs w:val="24"/>
          <w:u w:val="single" w:color="000000"/>
        </w:rPr>
        <w:t>roject</w:t>
      </w:r>
    </w:p>
    <w:p w14:paraId="04661298" w14:textId="3A843FB3" w:rsid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AE406F1" w14:textId="77777777" w:rsidR="00234A7D" w:rsidRPr="00234A7D" w:rsidRDefault="00234A7D" w:rsidP="009063DE">
      <w:pPr>
        <w:keepNext/>
        <w:keepLines/>
        <w:spacing w:after="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Performance Criteria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5A2322AA" w14:textId="77777777" w:rsidR="003F2FBA" w:rsidRDefault="003F2FBA" w:rsidP="00234A7D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78EB2E74" w14:textId="0CE22146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603319E" w14:textId="253DC88D" w:rsidR="008A5E99" w:rsidRDefault="008A5E99" w:rsidP="000B2C79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8A5E99">
        <w:rPr>
          <w:rFonts w:ascii="Arial" w:eastAsia="Arial" w:hAnsi="Arial" w:cs="Arial"/>
          <w:color w:val="000000"/>
          <w:szCs w:val="24"/>
        </w:rPr>
        <w:t>4.1</w:t>
      </w:r>
      <w:r>
        <w:rPr>
          <w:rFonts w:ascii="Arial" w:eastAsia="Arial" w:hAnsi="Arial" w:cs="Arial"/>
          <w:color w:val="000000"/>
          <w:szCs w:val="24"/>
        </w:rPr>
        <w:tab/>
      </w:r>
      <w:r w:rsidR="00246750">
        <w:rPr>
          <w:rFonts w:ascii="Arial" w:eastAsia="Arial" w:hAnsi="Arial" w:cs="Arial"/>
          <w:color w:val="000000"/>
          <w:szCs w:val="24"/>
        </w:rPr>
        <w:t>P</w:t>
      </w:r>
      <w:r w:rsidRPr="008A5E99">
        <w:rPr>
          <w:rFonts w:ascii="Arial" w:eastAsia="Arial" w:hAnsi="Arial" w:cs="Arial"/>
          <w:color w:val="000000"/>
          <w:szCs w:val="24"/>
        </w:rPr>
        <w:t>roject</w:t>
      </w:r>
      <w:r w:rsidR="006D6DF3">
        <w:rPr>
          <w:rFonts w:ascii="Arial" w:eastAsia="Arial" w:hAnsi="Arial" w:cs="Arial"/>
          <w:color w:val="000000"/>
          <w:szCs w:val="24"/>
        </w:rPr>
        <w:t xml:space="preserve"> activities a</w:t>
      </w:r>
      <w:r w:rsidR="00DD15D1">
        <w:rPr>
          <w:rFonts w:ascii="Arial" w:eastAsia="Arial" w:hAnsi="Arial" w:cs="Arial"/>
          <w:color w:val="000000"/>
          <w:szCs w:val="24"/>
        </w:rPr>
        <w:t>r</w:t>
      </w:r>
      <w:r w:rsidR="006D6DF3">
        <w:rPr>
          <w:rFonts w:ascii="Arial" w:eastAsia="Arial" w:hAnsi="Arial" w:cs="Arial"/>
          <w:color w:val="000000"/>
          <w:szCs w:val="24"/>
        </w:rPr>
        <w:t>e</w:t>
      </w:r>
      <w:r w:rsidR="00DD15D1">
        <w:rPr>
          <w:rFonts w:ascii="Arial" w:eastAsia="Arial" w:hAnsi="Arial" w:cs="Arial"/>
          <w:color w:val="000000"/>
          <w:szCs w:val="24"/>
        </w:rPr>
        <w:t xml:space="preserve"> implemented and </w:t>
      </w:r>
      <w:r w:rsidR="001742E2">
        <w:rPr>
          <w:rFonts w:ascii="Arial" w:eastAsia="Arial" w:hAnsi="Arial" w:cs="Arial"/>
          <w:color w:val="000000"/>
          <w:szCs w:val="24"/>
        </w:rPr>
        <w:t xml:space="preserve">monitored </w:t>
      </w:r>
      <w:r w:rsidRPr="008A5E99">
        <w:rPr>
          <w:rFonts w:ascii="Arial" w:eastAsia="Arial" w:hAnsi="Arial" w:cs="Arial"/>
          <w:color w:val="000000"/>
          <w:szCs w:val="24"/>
        </w:rPr>
        <w:t>to ensure timely completion.</w:t>
      </w:r>
    </w:p>
    <w:p w14:paraId="647055D4" w14:textId="77777777" w:rsidR="000D759A" w:rsidRDefault="000D759A" w:rsidP="000B2C79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</w:p>
    <w:p w14:paraId="53936459" w14:textId="0F97996C" w:rsidR="008A5E99" w:rsidRDefault="008A5E99" w:rsidP="001D60E5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8A5E99">
        <w:rPr>
          <w:rFonts w:ascii="Arial" w:eastAsia="Arial" w:hAnsi="Arial" w:cs="Arial"/>
          <w:color w:val="000000"/>
          <w:szCs w:val="24"/>
        </w:rPr>
        <w:t>4.2</w:t>
      </w:r>
      <w:r>
        <w:rPr>
          <w:rFonts w:ascii="Arial" w:eastAsia="Arial" w:hAnsi="Arial" w:cs="Arial"/>
          <w:color w:val="000000"/>
          <w:szCs w:val="24"/>
        </w:rPr>
        <w:tab/>
      </w:r>
      <w:r w:rsidR="00860217">
        <w:rPr>
          <w:rFonts w:ascii="Arial" w:eastAsia="Arial" w:hAnsi="Arial" w:cs="Arial"/>
          <w:color w:val="000000"/>
          <w:szCs w:val="24"/>
        </w:rPr>
        <w:t xml:space="preserve">Resources </w:t>
      </w:r>
      <w:r w:rsidR="001D60E5">
        <w:rPr>
          <w:rFonts w:ascii="Arial" w:eastAsia="Arial" w:hAnsi="Arial" w:cs="Arial"/>
          <w:color w:val="000000"/>
          <w:szCs w:val="24"/>
        </w:rPr>
        <w:t xml:space="preserve">and </w:t>
      </w:r>
      <w:r w:rsidR="000F5413">
        <w:rPr>
          <w:rFonts w:ascii="Arial" w:eastAsia="Arial" w:hAnsi="Arial" w:cs="Arial"/>
          <w:color w:val="000000"/>
          <w:szCs w:val="24"/>
        </w:rPr>
        <w:t>P</w:t>
      </w:r>
      <w:r w:rsidRPr="008A5E99">
        <w:rPr>
          <w:rFonts w:ascii="Arial" w:eastAsia="Arial" w:hAnsi="Arial" w:cs="Arial"/>
          <w:color w:val="000000"/>
          <w:szCs w:val="24"/>
        </w:rPr>
        <w:t>roject management tools</w:t>
      </w:r>
      <w:r w:rsidR="000F5413">
        <w:rPr>
          <w:rFonts w:ascii="Arial" w:eastAsia="Arial" w:hAnsi="Arial" w:cs="Arial"/>
          <w:color w:val="000000"/>
          <w:szCs w:val="24"/>
        </w:rPr>
        <w:t xml:space="preserve"> used</w:t>
      </w:r>
      <w:r w:rsidRPr="008A5E99">
        <w:rPr>
          <w:rFonts w:ascii="Arial" w:eastAsia="Arial" w:hAnsi="Arial" w:cs="Arial"/>
          <w:color w:val="000000"/>
          <w:szCs w:val="24"/>
        </w:rPr>
        <w:t xml:space="preserve"> to track progress, </w:t>
      </w:r>
      <w:r w:rsidR="00BA3BE5">
        <w:rPr>
          <w:rFonts w:ascii="Arial" w:eastAsia="Arial" w:hAnsi="Arial" w:cs="Arial"/>
          <w:color w:val="000000"/>
          <w:szCs w:val="24"/>
        </w:rPr>
        <w:t xml:space="preserve">manage </w:t>
      </w:r>
      <w:r w:rsidRPr="008A5E99">
        <w:rPr>
          <w:rFonts w:ascii="Arial" w:eastAsia="Arial" w:hAnsi="Arial" w:cs="Arial"/>
          <w:color w:val="000000"/>
          <w:szCs w:val="24"/>
        </w:rPr>
        <w:t>schedules</w:t>
      </w:r>
      <w:r w:rsidR="00C27C01">
        <w:rPr>
          <w:rFonts w:ascii="Arial" w:eastAsia="Arial" w:hAnsi="Arial" w:cs="Arial"/>
          <w:color w:val="000000"/>
          <w:szCs w:val="24"/>
        </w:rPr>
        <w:t xml:space="preserve"> </w:t>
      </w:r>
      <w:r w:rsidR="00BA3BE5">
        <w:rPr>
          <w:rFonts w:ascii="Arial" w:eastAsia="Arial" w:hAnsi="Arial" w:cs="Arial"/>
          <w:color w:val="000000"/>
          <w:szCs w:val="24"/>
        </w:rPr>
        <w:t xml:space="preserve">and </w:t>
      </w:r>
      <w:r w:rsidR="005F6567">
        <w:rPr>
          <w:rFonts w:ascii="Arial" w:eastAsia="Arial" w:hAnsi="Arial" w:cs="Arial"/>
          <w:color w:val="000000"/>
          <w:szCs w:val="24"/>
        </w:rPr>
        <w:t>update</w:t>
      </w:r>
      <w:r w:rsidRPr="008A5E99">
        <w:rPr>
          <w:rFonts w:ascii="Arial" w:eastAsia="Arial" w:hAnsi="Arial" w:cs="Arial"/>
          <w:color w:val="000000"/>
          <w:szCs w:val="24"/>
        </w:rPr>
        <w:t xml:space="preserve"> task statuses</w:t>
      </w:r>
      <w:r w:rsidR="00E95B66">
        <w:rPr>
          <w:rFonts w:ascii="Arial" w:eastAsia="Arial" w:hAnsi="Arial" w:cs="Arial"/>
          <w:color w:val="000000"/>
          <w:szCs w:val="24"/>
        </w:rPr>
        <w:t xml:space="preserve"> are</w:t>
      </w:r>
      <w:r w:rsidR="00B6101B">
        <w:rPr>
          <w:rFonts w:ascii="Arial" w:eastAsia="Arial" w:hAnsi="Arial" w:cs="Arial"/>
          <w:color w:val="000000"/>
          <w:szCs w:val="24"/>
        </w:rPr>
        <w:t xml:space="preserve"> monitored</w:t>
      </w:r>
      <w:r w:rsidR="005F6567">
        <w:rPr>
          <w:rFonts w:ascii="Arial" w:eastAsia="Arial" w:hAnsi="Arial" w:cs="Arial"/>
          <w:color w:val="000000"/>
          <w:szCs w:val="24"/>
        </w:rPr>
        <w:t>.</w:t>
      </w:r>
      <w:r w:rsidR="00EA5182">
        <w:rPr>
          <w:rFonts w:ascii="Arial" w:eastAsia="Arial" w:hAnsi="Arial" w:cs="Arial"/>
          <w:color w:val="000000"/>
          <w:szCs w:val="24"/>
        </w:rPr>
        <w:t xml:space="preserve">  </w:t>
      </w:r>
    </w:p>
    <w:p w14:paraId="475182E0" w14:textId="77777777" w:rsidR="00C27C01" w:rsidRPr="008A5E99" w:rsidRDefault="00C27C01" w:rsidP="008A5E99">
      <w:pPr>
        <w:spacing w:after="0"/>
        <w:rPr>
          <w:rFonts w:ascii="Arial" w:eastAsia="Arial" w:hAnsi="Arial" w:cs="Arial"/>
          <w:color w:val="000000"/>
          <w:szCs w:val="24"/>
        </w:rPr>
      </w:pPr>
    </w:p>
    <w:p w14:paraId="4B3FA90F" w14:textId="34E4801D" w:rsidR="00234A7D" w:rsidRPr="00234A7D" w:rsidRDefault="008A5E99" w:rsidP="00B3224E">
      <w:pPr>
        <w:spacing w:after="0"/>
        <w:ind w:left="720" w:hanging="720"/>
        <w:rPr>
          <w:rFonts w:ascii="Arial" w:eastAsia="Arial" w:hAnsi="Arial" w:cs="Arial"/>
          <w:color w:val="000000"/>
          <w:szCs w:val="24"/>
        </w:rPr>
      </w:pPr>
      <w:r w:rsidRPr="008A5E99">
        <w:rPr>
          <w:rFonts w:ascii="Arial" w:eastAsia="Arial" w:hAnsi="Arial" w:cs="Arial"/>
          <w:color w:val="000000"/>
          <w:szCs w:val="24"/>
        </w:rPr>
        <w:t>4.3</w:t>
      </w:r>
      <w:r w:rsidR="000D28DA">
        <w:rPr>
          <w:rFonts w:ascii="Arial" w:eastAsia="Arial" w:hAnsi="Arial" w:cs="Arial"/>
          <w:color w:val="000000"/>
          <w:szCs w:val="24"/>
        </w:rPr>
        <w:tab/>
      </w:r>
      <w:r w:rsidR="00C27C01">
        <w:rPr>
          <w:rFonts w:ascii="Arial" w:eastAsia="Arial" w:hAnsi="Arial" w:cs="Arial"/>
          <w:color w:val="000000"/>
          <w:szCs w:val="24"/>
        </w:rPr>
        <w:t>P</w:t>
      </w:r>
      <w:r w:rsidRPr="008A5E99">
        <w:rPr>
          <w:rFonts w:ascii="Arial" w:eastAsia="Arial" w:hAnsi="Arial" w:cs="Arial"/>
          <w:color w:val="000000"/>
          <w:szCs w:val="24"/>
        </w:rPr>
        <w:t>roject performance</w:t>
      </w:r>
      <w:r w:rsidR="00C27C01">
        <w:rPr>
          <w:rFonts w:ascii="Arial" w:eastAsia="Arial" w:hAnsi="Arial" w:cs="Arial"/>
          <w:color w:val="000000"/>
          <w:szCs w:val="24"/>
        </w:rPr>
        <w:t xml:space="preserve"> </w:t>
      </w:r>
      <w:r w:rsidR="005B4A2D">
        <w:rPr>
          <w:rFonts w:ascii="Arial" w:eastAsia="Arial" w:hAnsi="Arial" w:cs="Arial"/>
          <w:color w:val="000000"/>
          <w:szCs w:val="24"/>
        </w:rPr>
        <w:t>is</w:t>
      </w:r>
      <w:r w:rsidR="00C27C01">
        <w:rPr>
          <w:rFonts w:ascii="Arial" w:eastAsia="Arial" w:hAnsi="Arial" w:cs="Arial"/>
          <w:color w:val="000000"/>
          <w:szCs w:val="24"/>
        </w:rPr>
        <w:t xml:space="preserve"> monitored</w:t>
      </w:r>
      <w:r w:rsidRPr="008A5E99">
        <w:rPr>
          <w:rFonts w:ascii="Arial" w:eastAsia="Arial" w:hAnsi="Arial" w:cs="Arial"/>
          <w:color w:val="000000"/>
          <w:szCs w:val="24"/>
        </w:rPr>
        <w:t xml:space="preserve"> against established metrics and corrective action</w:t>
      </w:r>
      <w:r w:rsidR="00C27C01">
        <w:rPr>
          <w:rFonts w:ascii="Arial" w:eastAsia="Arial" w:hAnsi="Arial" w:cs="Arial"/>
          <w:color w:val="000000"/>
          <w:szCs w:val="24"/>
        </w:rPr>
        <w:t xml:space="preserve"> </w:t>
      </w:r>
      <w:r w:rsidR="00AD32D0">
        <w:rPr>
          <w:rFonts w:ascii="Arial" w:eastAsia="Arial" w:hAnsi="Arial" w:cs="Arial"/>
          <w:color w:val="000000"/>
          <w:szCs w:val="24"/>
        </w:rPr>
        <w:t xml:space="preserve">is </w:t>
      </w:r>
      <w:r w:rsidR="00C27C01">
        <w:rPr>
          <w:rFonts w:ascii="Arial" w:eastAsia="Arial" w:hAnsi="Arial" w:cs="Arial"/>
          <w:color w:val="000000"/>
          <w:szCs w:val="24"/>
        </w:rPr>
        <w:t>taken</w:t>
      </w:r>
      <w:r w:rsidRPr="008A5E99">
        <w:rPr>
          <w:rFonts w:ascii="Arial" w:eastAsia="Arial" w:hAnsi="Arial" w:cs="Arial"/>
          <w:color w:val="000000"/>
          <w:szCs w:val="24"/>
        </w:rPr>
        <w:t xml:space="preserve"> as needed</w:t>
      </w:r>
      <w:r w:rsidR="000D28DA">
        <w:rPr>
          <w:rFonts w:ascii="Arial" w:eastAsia="Arial" w:hAnsi="Arial" w:cs="Arial"/>
          <w:color w:val="000000"/>
          <w:szCs w:val="24"/>
        </w:rPr>
        <w:t>.</w:t>
      </w:r>
    </w:p>
    <w:p w14:paraId="64458BA0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613085A7" w14:textId="41819AB6" w:rsidR="00234A7D" w:rsidRPr="00234A7D" w:rsidRDefault="00234A7D" w:rsidP="00234A7D">
      <w:pPr>
        <w:spacing w:after="0"/>
        <w:ind w:left="720"/>
        <w:rPr>
          <w:rFonts w:ascii="Arial" w:eastAsia="Arial" w:hAnsi="Arial" w:cs="Arial"/>
          <w:color w:val="000000"/>
          <w:szCs w:val="24"/>
        </w:rPr>
      </w:pPr>
    </w:p>
    <w:p w14:paraId="1D843F99" w14:textId="77777777" w:rsidR="00234A7D" w:rsidRPr="00234A7D" w:rsidRDefault="00234A7D" w:rsidP="00234A7D">
      <w:pPr>
        <w:keepNext/>
        <w:keepLines/>
        <w:spacing w:after="0"/>
        <w:ind w:left="-5" w:hanging="10"/>
        <w:outlineLvl w:val="0"/>
        <w:rPr>
          <w:rFonts w:ascii="Arial" w:eastAsia="Arial" w:hAnsi="Arial" w:cs="Arial"/>
          <w:b/>
          <w:color w:val="000000"/>
          <w:szCs w:val="24"/>
          <w:u w:val="single" w:color="000000"/>
        </w:rPr>
      </w:pPr>
      <w:r w:rsidRPr="00234A7D">
        <w:rPr>
          <w:rFonts w:ascii="Arial" w:eastAsia="Arial" w:hAnsi="Arial" w:cs="Arial"/>
          <w:b/>
          <w:color w:val="000000"/>
          <w:szCs w:val="24"/>
          <w:u w:val="single" w:color="000000"/>
        </w:rPr>
        <w:t>Registration Data</w:t>
      </w:r>
      <w:r w:rsidRPr="00234A7D">
        <w:rPr>
          <w:rFonts w:ascii="Arial" w:eastAsia="Arial" w:hAnsi="Arial" w:cs="Arial"/>
          <w:b/>
          <w:color w:val="000000"/>
          <w:szCs w:val="24"/>
          <w:u w:color="000000"/>
        </w:rPr>
        <w:t xml:space="preserve"> </w:t>
      </w:r>
    </w:p>
    <w:p w14:paraId="75888195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tbl>
      <w:tblPr>
        <w:tblStyle w:val="TableGrid"/>
        <w:tblW w:w="8750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01"/>
        <w:gridCol w:w="5149"/>
      </w:tblGrid>
      <w:tr w:rsidR="00234A7D" w:rsidRPr="00234A7D" w14:paraId="688D1112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2964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Subfield: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A957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color w:val="000000"/>
              </w:rPr>
              <w:t xml:space="preserve">Business Services </w:t>
            </w:r>
          </w:p>
        </w:tc>
      </w:tr>
      <w:tr w:rsidR="00234A7D" w:rsidRPr="00234A7D" w14:paraId="4DA5A847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4CEAA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230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234A7D" w:rsidRPr="00234A7D" w14:paraId="4DB14F84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9883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Date first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8F0" w14:textId="7DA1BFBC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34A7D" w:rsidRPr="00234A7D" w14:paraId="72D18067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ADD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Date this version registered: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96F2" w14:textId="414583F6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34A7D" w:rsidRPr="00234A7D" w14:paraId="0E3B943C" w14:textId="77777777" w:rsidTr="008334F5">
        <w:trPr>
          <w:trHeight w:val="265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DBFD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Anticipated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5A63" w14:textId="22E4472A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34A7D" w:rsidRPr="00234A7D" w14:paraId="7227ED15" w14:textId="77777777" w:rsidTr="008334F5">
        <w:trPr>
          <w:trHeight w:val="264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7679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E08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234A7D" w:rsidRPr="00234A7D" w14:paraId="58AA1D50" w14:textId="77777777" w:rsidTr="008334F5">
        <w:trPr>
          <w:trHeight w:val="262"/>
        </w:trPr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3937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b/>
                <w:color w:val="000000"/>
              </w:rPr>
              <w:t xml:space="preserve">Body responsible for review: 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CC0" w14:textId="77777777" w:rsidR="00234A7D" w:rsidRPr="00234A7D" w:rsidRDefault="00234A7D" w:rsidP="00234A7D">
            <w:pPr>
              <w:rPr>
                <w:rFonts w:ascii="Arial" w:eastAsia="Arial" w:hAnsi="Arial" w:cs="Arial"/>
                <w:color w:val="000000"/>
              </w:rPr>
            </w:pPr>
            <w:r w:rsidRPr="00234A7D">
              <w:rPr>
                <w:rFonts w:ascii="Arial" w:eastAsia="Arial" w:hAnsi="Arial" w:cs="Arial"/>
                <w:color w:val="000000"/>
              </w:rPr>
              <w:t xml:space="preserve">Namibia Training Authority  </w:t>
            </w:r>
          </w:p>
        </w:tc>
      </w:tr>
    </w:tbl>
    <w:p w14:paraId="11336A05" w14:textId="77777777" w:rsidR="00234A7D" w:rsidRPr="00234A7D" w:rsidRDefault="00234A7D" w:rsidP="00234A7D">
      <w:pPr>
        <w:spacing w:after="0"/>
        <w:rPr>
          <w:rFonts w:ascii="Arial" w:eastAsia="Arial" w:hAnsi="Arial" w:cs="Arial"/>
          <w:color w:val="000000"/>
          <w:szCs w:val="24"/>
        </w:rPr>
      </w:pPr>
      <w:r w:rsidRPr="00234A7D">
        <w:rPr>
          <w:rFonts w:ascii="Arial" w:eastAsia="Arial" w:hAnsi="Arial" w:cs="Arial"/>
          <w:color w:val="000000"/>
          <w:szCs w:val="24"/>
        </w:rPr>
        <w:t xml:space="preserve"> </w:t>
      </w:r>
    </w:p>
    <w:p w14:paraId="56523D83" w14:textId="77777777" w:rsidR="006B4CBF" w:rsidRDefault="006B4CBF"/>
    <w:sectPr w:rsidR="006B4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225"/>
    <w:multiLevelType w:val="hybridMultilevel"/>
    <w:tmpl w:val="EED2AB66"/>
    <w:lvl w:ilvl="0" w:tplc="19A0518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A6B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20E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F8A5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8C1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69B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2E4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888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E10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C7745"/>
    <w:multiLevelType w:val="hybridMultilevel"/>
    <w:tmpl w:val="B31CA98A"/>
    <w:lvl w:ilvl="0" w:tplc="C6400E02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6B7F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069BE8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BE39E0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4524C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7C081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76E788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0672EC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ECEC58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3428597">
    <w:abstractNumId w:val="0"/>
  </w:num>
  <w:num w:numId="2" w16cid:durableId="29649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CE"/>
    <w:rsid w:val="00007883"/>
    <w:rsid w:val="00021730"/>
    <w:rsid w:val="00026EE2"/>
    <w:rsid w:val="000318C3"/>
    <w:rsid w:val="00056C87"/>
    <w:rsid w:val="00063D9F"/>
    <w:rsid w:val="000942EC"/>
    <w:rsid w:val="000A6728"/>
    <w:rsid w:val="000B2C79"/>
    <w:rsid w:val="000D28DA"/>
    <w:rsid w:val="000D759A"/>
    <w:rsid w:val="000F5413"/>
    <w:rsid w:val="00105DE7"/>
    <w:rsid w:val="00131E33"/>
    <w:rsid w:val="001367A0"/>
    <w:rsid w:val="001649F8"/>
    <w:rsid w:val="00170FB0"/>
    <w:rsid w:val="001742E2"/>
    <w:rsid w:val="00186991"/>
    <w:rsid w:val="00186CB0"/>
    <w:rsid w:val="001A18D1"/>
    <w:rsid w:val="001A2FAE"/>
    <w:rsid w:val="001B759E"/>
    <w:rsid w:val="001D536D"/>
    <w:rsid w:val="001D60E5"/>
    <w:rsid w:val="001E7526"/>
    <w:rsid w:val="00211957"/>
    <w:rsid w:val="002145BE"/>
    <w:rsid w:val="00217683"/>
    <w:rsid w:val="00234A7D"/>
    <w:rsid w:val="00246750"/>
    <w:rsid w:val="00280660"/>
    <w:rsid w:val="002B1370"/>
    <w:rsid w:val="00330776"/>
    <w:rsid w:val="0037369A"/>
    <w:rsid w:val="00396039"/>
    <w:rsid w:val="003A650A"/>
    <w:rsid w:val="003B52E6"/>
    <w:rsid w:val="003C7599"/>
    <w:rsid w:val="003D0C1F"/>
    <w:rsid w:val="003D1486"/>
    <w:rsid w:val="003E36CC"/>
    <w:rsid w:val="003E61EB"/>
    <w:rsid w:val="003F2FBA"/>
    <w:rsid w:val="003F4057"/>
    <w:rsid w:val="003F43C5"/>
    <w:rsid w:val="003F6BA6"/>
    <w:rsid w:val="004543DB"/>
    <w:rsid w:val="00486DF3"/>
    <w:rsid w:val="00493B0E"/>
    <w:rsid w:val="004A229A"/>
    <w:rsid w:val="004B7402"/>
    <w:rsid w:val="004C012E"/>
    <w:rsid w:val="004C3B66"/>
    <w:rsid w:val="004D60D8"/>
    <w:rsid w:val="004E2B8C"/>
    <w:rsid w:val="004E2CDB"/>
    <w:rsid w:val="004F0578"/>
    <w:rsid w:val="004F4329"/>
    <w:rsid w:val="0051314D"/>
    <w:rsid w:val="00555964"/>
    <w:rsid w:val="00556D22"/>
    <w:rsid w:val="00563006"/>
    <w:rsid w:val="005A6D70"/>
    <w:rsid w:val="005B4A2D"/>
    <w:rsid w:val="005B4DEB"/>
    <w:rsid w:val="005F6567"/>
    <w:rsid w:val="00622DCA"/>
    <w:rsid w:val="00624F9D"/>
    <w:rsid w:val="006442CE"/>
    <w:rsid w:val="006537E3"/>
    <w:rsid w:val="0066448A"/>
    <w:rsid w:val="00690C18"/>
    <w:rsid w:val="006A4EE5"/>
    <w:rsid w:val="006B0FA7"/>
    <w:rsid w:val="006B3FDF"/>
    <w:rsid w:val="006B4CBF"/>
    <w:rsid w:val="006C6E80"/>
    <w:rsid w:val="006D6DF3"/>
    <w:rsid w:val="0073221E"/>
    <w:rsid w:val="00745E56"/>
    <w:rsid w:val="007A1A9B"/>
    <w:rsid w:val="0080219F"/>
    <w:rsid w:val="00804E80"/>
    <w:rsid w:val="0085035E"/>
    <w:rsid w:val="00860217"/>
    <w:rsid w:val="008A5E99"/>
    <w:rsid w:val="008B3FCC"/>
    <w:rsid w:val="008B4037"/>
    <w:rsid w:val="008E759B"/>
    <w:rsid w:val="009063DE"/>
    <w:rsid w:val="00913C21"/>
    <w:rsid w:val="00951098"/>
    <w:rsid w:val="0098250E"/>
    <w:rsid w:val="009937BF"/>
    <w:rsid w:val="009A3B5B"/>
    <w:rsid w:val="009E73BF"/>
    <w:rsid w:val="009E77AE"/>
    <w:rsid w:val="009F125D"/>
    <w:rsid w:val="009F2FE9"/>
    <w:rsid w:val="00A01B37"/>
    <w:rsid w:val="00A26506"/>
    <w:rsid w:val="00A43744"/>
    <w:rsid w:val="00A52C67"/>
    <w:rsid w:val="00A5337A"/>
    <w:rsid w:val="00A53B85"/>
    <w:rsid w:val="00A701E3"/>
    <w:rsid w:val="00A756BC"/>
    <w:rsid w:val="00A75D47"/>
    <w:rsid w:val="00AD32D0"/>
    <w:rsid w:val="00AE7FCD"/>
    <w:rsid w:val="00B0269D"/>
    <w:rsid w:val="00B03F90"/>
    <w:rsid w:val="00B05202"/>
    <w:rsid w:val="00B3224E"/>
    <w:rsid w:val="00B6101B"/>
    <w:rsid w:val="00B655BD"/>
    <w:rsid w:val="00B75949"/>
    <w:rsid w:val="00B75A0B"/>
    <w:rsid w:val="00B82458"/>
    <w:rsid w:val="00BA26B8"/>
    <w:rsid w:val="00BA3BE5"/>
    <w:rsid w:val="00BA429B"/>
    <w:rsid w:val="00BA79E9"/>
    <w:rsid w:val="00BC09CE"/>
    <w:rsid w:val="00BE6854"/>
    <w:rsid w:val="00BE6B9A"/>
    <w:rsid w:val="00C04272"/>
    <w:rsid w:val="00C04458"/>
    <w:rsid w:val="00C06326"/>
    <w:rsid w:val="00C17246"/>
    <w:rsid w:val="00C27C01"/>
    <w:rsid w:val="00C46D40"/>
    <w:rsid w:val="00C7715F"/>
    <w:rsid w:val="00C77ABB"/>
    <w:rsid w:val="00C90867"/>
    <w:rsid w:val="00C958C3"/>
    <w:rsid w:val="00CB3CE9"/>
    <w:rsid w:val="00CD5E5B"/>
    <w:rsid w:val="00CF35B6"/>
    <w:rsid w:val="00D275F5"/>
    <w:rsid w:val="00D468D2"/>
    <w:rsid w:val="00D47300"/>
    <w:rsid w:val="00D52224"/>
    <w:rsid w:val="00D867F4"/>
    <w:rsid w:val="00DA08EC"/>
    <w:rsid w:val="00DD15D1"/>
    <w:rsid w:val="00DD1705"/>
    <w:rsid w:val="00DE35A8"/>
    <w:rsid w:val="00DE5210"/>
    <w:rsid w:val="00E95B66"/>
    <w:rsid w:val="00E96DDD"/>
    <w:rsid w:val="00EA5182"/>
    <w:rsid w:val="00EE54D8"/>
    <w:rsid w:val="00EE72AE"/>
    <w:rsid w:val="00EF3E7C"/>
    <w:rsid w:val="00F02FE6"/>
    <w:rsid w:val="00F262F7"/>
    <w:rsid w:val="00F82109"/>
    <w:rsid w:val="00F952DA"/>
    <w:rsid w:val="00FB2FD3"/>
    <w:rsid w:val="00FB6FAE"/>
    <w:rsid w:val="00FD10CA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3FAC56"/>
  <w15:chartTrackingRefBased/>
  <w15:docId w15:val="{751FE175-1FBA-451D-9F5E-1BC6A5E3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9C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9C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9C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9C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9C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9C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9C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9C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9C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C0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9C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9C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C0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9C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C09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9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9C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C09CE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34A7D"/>
    <w:pPr>
      <w:spacing w:after="0" w:line="240" w:lineRule="auto"/>
    </w:pPr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F40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a.com.n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ta.com.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amq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127878CB2AD46B30692521A56975A" ma:contentTypeVersion="15" ma:contentTypeDescription="Create a new document." ma:contentTypeScope="" ma:versionID="770442609a9673b589ca8f506cb06db0">
  <xsd:schema xmlns:xsd="http://www.w3.org/2001/XMLSchema" xmlns:xs="http://www.w3.org/2001/XMLSchema" xmlns:p="http://schemas.microsoft.com/office/2006/metadata/properties" xmlns:ns3="71ff86c2-537c-4b68-8bab-5d6d85f4c55b" xmlns:ns4="382f1495-bdaa-4a24-9615-7414dc50d78a" targetNamespace="http://schemas.microsoft.com/office/2006/metadata/properties" ma:root="true" ma:fieldsID="d09785856d91a72bd8dd81e137ffd180" ns3:_="" ns4:_="">
    <xsd:import namespace="71ff86c2-537c-4b68-8bab-5d6d85f4c55b"/>
    <xsd:import namespace="382f1495-bdaa-4a24-9615-7414dc50d78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f86c2-537c-4b68-8bab-5d6d85f4c55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1495-bdaa-4a24-9615-7414dc50d78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ff86c2-537c-4b68-8bab-5d6d85f4c55b" xsi:nil="true"/>
  </documentManagement>
</p:properties>
</file>

<file path=customXml/itemProps1.xml><?xml version="1.0" encoding="utf-8"?>
<ds:datastoreItem xmlns:ds="http://schemas.openxmlformats.org/officeDocument/2006/customXml" ds:itemID="{CFC92E02-7E88-4F8B-98B4-70B7B6CF1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212AF-105D-4807-BF0F-4B37F0C99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f86c2-537c-4b68-8bab-5d6d85f4c55b"/>
    <ds:schemaRef ds:uri="382f1495-bdaa-4a24-9615-7414dc50d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C9C161-EF26-4EF5-89F2-6C4BC29CD67B}">
  <ds:schemaRefs>
    <ds:schemaRef ds:uri="http://schemas.microsoft.com/office/2006/metadata/properties"/>
    <ds:schemaRef ds:uri="http://schemas.microsoft.com/office/infopath/2007/PartnerControls"/>
    <ds:schemaRef ds:uri="71ff86c2-537c-4b68-8bab-5d6d85f4c5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453</Words>
  <Characters>3140</Characters>
  <Application>Microsoft Office Word</Application>
  <DocSecurity>0</DocSecurity>
  <Lines>149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Shipoke, Tuyenikelao</dc:creator>
  <cp:keywords/>
  <dc:description/>
  <cp:lastModifiedBy>Josephine Kadhila</cp:lastModifiedBy>
  <cp:revision>12</cp:revision>
  <dcterms:created xsi:type="dcterms:W3CDTF">2024-07-27T09:58:00Z</dcterms:created>
  <dcterms:modified xsi:type="dcterms:W3CDTF">2024-11-05T07:06:00Z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f3eb3cc3803c9361f14543a13cbd9423c8ed49e8a5d0b6aab698f4f140b758de</vt:lpwstr>
  </property>
  <property fmtid="{D5CDD505-2E9C-101B-9397-08002B2CF9AE}" pid="3" name="ContentTypeId">
    <vt:lpwstr>0x010100076127878CB2AD46B30692521A56975A</vt:lpwstr>
  </property>
</Properties>
</file>