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3" w:type="dxa"/>
          <w:right w:w="181" w:type="dxa"/>
        </w:tblCellMar>
        <w:tblLook w:val="04A0" w:firstRow="1" w:lastRow="0" w:firstColumn="1" w:lastColumn="0" w:noHBand="0" w:noVBand="1"/>
      </w:tblPr>
      <w:tblGrid>
        <w:gridCol w:w="1836"/>
        <w:gridCol w:w="242"/>
        <w:gridCol w:w="7392"/>
      </w:tblGrid>
      <w:tr w:rsidR="00FF6A51" w14:paraId="175053A9" w14:textId="77777777">
        <w:trPr>
          <w:trHeight w:val="337"/>
        </w:trPr>
        <w:tc>
          <w:tcPr>
            <w:tcW w:w="1836" w:type="dxa"/>
            <w:tcBorders>
              <w:top w:val="single" w:sz="12" w:space="0" w:color="000000"/>
              <w:left w:val="single" w:sz="12" w:space="0" w:color="000000"/>
              <w:bottom w:val="nil"/>
              <w:right w:val="nil"/>
            </w:tcBorders>
          </w:tcPr>
          <w:p w14:paraId="595DE232" w14:textId="77777777" w:rsidR="00FF6A51" w:rsidRDefault="0087387C">
            <w:pPr>
              <w:spacing w:after="0" w:line="259" w:lineRule="auto"/>
              <w:ind w:left="108" w:firstLine="0"/>
            </w:pPr>
            <w:r>
              <w:rPr>
                <w:b/>
                <w:sz w:val="28"/>
              </w:rPr>
              <w:t xml:space="preserve"> </w:t>
            </w:r>
          </w:p>
        </w:tc>
        <w:tc>
          <w:tcPr>
            <w:tcW w:w="242" w:type="dxa"/>
            <w:tcBorders>
              <w:top w:val="single" w:sz="12" w:space="0" w:color="000000"/>
              <w:left w:val="nil"/>
              <w:bottom w:val="nil"/>
              <w:right w:val="nil"/>
            </w:tcBorders>
          </w:tcPr>
          <w:p w14:paraId="01BB6D36" w14:textId="77777777" w:rsidR="00FF6A51" w:rsidRDefault="00FF6A51">
            <w:pPr>
              <w:spacing w:after="160" w:line="259" w:lineRule="auto"/>
              <w:ind w:left="0" w:firstLine="0"/>
            </w:pPr>
          </w:p>
        </w:tc>
        <w:tc>
          <w:tcPr>
            <w:tcW w:w="7391" w:type="dxa"/>
            <w:tcBorders>
              <w:top w:val="single" w:sz="12" w:space="0" w:color="000000"/>
              <w:left w:val="nil"/>
              <w:bottom w:val="nil"/>
              <w:right w:val="single" w:sz="12" w:space="0" w:color="000000"/>
            </w:tcBorders>
          </w:tcPr>
          <w:p w14:paraId="0E596A51" w14:textId="6F865F5E" w:rsidR="00FF6A51" w:rsidRDefault="00CF131B">
            <w:pPr>
              <w:spacing w:after="0" w:line="259" w:lineRule="auto"/>
              <w:ind w:left="4307" w:firstLine="0"/>
            </w:pPr>
            <w:r>
              <w:rPr>
                <w:b/>
                <w:sz w:val="28"/>
              </w:rPr>
              <w:t xml:space="preserve">                </w:t>
            </w:r>
            <w:r w:rsidR="0087387C">
              <w:rPr>
                <w:b/>
                <w:sz w:val="28"/>
              </w:rPr>
              <w:t xml:space="preserve">Unit ID: 124 </w:t>
            </w:r>
          </w:p>
        </w:tc>
      </w:tr>
      <w:tr w:rsidR="00FF6A51" w14:paraId="59A0DE73" w14:textId="77777777">
        <w:trPr>
          <w:trHeight w:val="323"/>
        </w:trPr>
        <w:tc>
          <w:tcPr>
            <w:tcW w:w="1836" w:type="dxa"/>
            <w:tcBorders>
              <w:top w:val="nil"/>
              <w:left w:val="single" w:sz="12" w:space="0" w:color="000000"/>
              <w:bottom w:val="nil"/>
              <w:right w:val="nil"/>
            </w:tcBorders>
          </w:tcPr>
          <w:p w14:paraId="7FA647A4" w14:textId="77777777" w:rsidR="00FF6A51" w:rsidRDefault="0087387C">
            <w:pPr>
              <w:spacing w:after="0" w:line="259" w:lineRule="auto"/>
              <w:ind w:left="108" w:firstLine="0"/>
            </w:pPr>
            <w:r>
              <w:rPr>
                <w:b/>
                <w:sz w:val="28"/>
              </w:rPr>
              <w:t>Domain</w:t>
            </w:r>
            <w:r>
              <w:t xml:space="preserve"> </w:t>
            </w:r>
          </w:p>
        </w:tc>
        <w:tc>
          <w:tcPr>
            <w:tcW w:w="242" w:type="dxa"/>
            <w:tcBorders>
              <w:top w:val="nil"/>
              <w:left w:val="nil"/>
              <w:bottom w:val="nil"/>
              <w:right w:val="nil"/>
            </w:tcBorders>
          </w:tcPr>
          <w:p w14:paraId="29176932" w14:textId="77777777" w:rsidR="00FF6A51" w:rsidRDefault="00FF6A51">
            <w:pPr>
              <w:spacing w:after="160" w:line="259" w:lineRule="auto"/>
              <w:ind w:left="0" w:firstLine="0"/>
            </w:pPr>
          </w:p>
        </w:tc>
        <w:tc>
          <w:tcPr>
            <w:tcW w:w="7391" w:type="dxa"/>
            <w:tcBorders>
              <w:top w:val="nil"/>
              <w:left w:val="nil"/>
              <w:bottom w:val="nil"/>
              <w:right w:val="single" w:sz="12" w:space="0" w:color="000000"/>
            </w:tcBorders>
          </w:tcPr>
          <w:p w14:paraId="022B7E81" w14:textId="5BA03112" w:rsidR="00FF6A51" w:rsidRDefault="0087387C">
            <w:pPr>
              <w:tabs>
                <w:tab w:val="center" w:pos="2529"/>
                <w:tab w:val="center" w:pos="5519"/>
              </w:tabs>
              <w:spacing w:after="0" w:line="259" w:lineRule="auto"/>
              <w:ind w:left="0" w:firstLine="0"/>
            </w:pPr>
            <w:r>
              <w:rPr>
                <w:rFonts w:ascii="Calibri" w:eastAsia="Calibri" w:hAnsi="Calibri" w:cs="Calibri"/>
              </w:rPr>
              <w:tab/>
            </w:r>
            <w:r w:rsidR="00977DD9">
              <w:rPr>
                <w:b/>
                <w:bCs/>
                <w:sz w:val="28"/>
                <w:szCs w:val="28"/>
              </w:rPr>
              <w:t>OFFICE TECHNOLOGY MANAGEMENT</w:t>
            </w:r>
            <w:r w:rsidR="00977DD9">
              <w:rPr>
                <w:b/>
                <w:sz w:val="28"/>
              </w:rPr>
              <w:t xml:space="preserve"> </w:t>
            </w:r>
          </w:p>
        </w:tc>
      </w:tr>
      <w:tr w:rsidR="00FF6A51" w14:paraId="074B3EAF" w14:textId="77777777">
        <w:trPr>
          <w:trHeight w:val="644"/>
        </w:trPr>
        <w:tc>
          <w:tcPr>
            <w:tcW w:w="1836" w:type="dxa"/>
            <w:tcBorders>
              <w:top w:val="nil"/>
              <w:left w:val="single" w:sz="12" w:space="0" w:color="000000"/>
              <w:bottom w:val="nil"/>
              <w:right w:val="nil"/>
            </w:tcBorders>
          </w:tcPr>
          <w:p w14:paraId="0B82B57A" w14:textId="77777777" w:rsidR="00FF6A51" w:rsidRDefault="0087387C">
            <w:pPr>
              <w:spacing w:after="0" w:line="259" w:lineRule="auto"/>
              <w:ind w:left="108" w:firstLine="0"/>
            </w:pPr>
            <w:r>
              <w:rPr>
                <w:b/>
                <w:sz w:val="28"/>
              </w:rPr>
              <w:t>Title:</w:t>
            </w:r>
            <w:r>
              <w:t xml:space="preserve"> </w:t>
            </w:r>
          </w:p>
        </w:tc>
        <w:tc>
          <w:tcPr>
            <w:tcW w:w="242" w:type="dxa"/>
            <w:tcBorders>
              <w:top w:val="nil"/>
              <w:left w:val="nil"/>
              <w:bottom w:val="nil"/>
              <w:right w:val="nil"/>
            </w:tcBorders>
          </w:tcPr>
          <w:p w14:paraId="3078CFAE" w14:textId="77777777" w:rsidR="00FF6A51" w:rsidRDefault="00FF6A51">
            <w:pPr>
              <w:spacing w:after="160" w:line="259" w:lineRule="auto"/>
              <w:ind w:left="0" w:firstLine="0"/>
            </w:pPr>
          </w:p>
        </w:tc>
        <w:tc>
          <w:tcPr>
            <w:tcW w:w="7391" w:type="dxa"/>
            <w:tcBorders>
              <w:top w:val="nil"/>
              <w:left w:val="nil"/>
              <w:bottom w:val="nil"/>
              <w:right w:val="single" w:sz="12" w:space="0" w:color="000000"/>
            </w:tcBorders>
          </w:tcPr>
          <w:p w14:paraId="25C40F31" w14:textId="43E13138" w:rsidR="00FF6A51" w:rsidRDefault="006D6B31">
            <w:pPr>
              <w:spacing w:after="0" w:line="259" w:lineRule="auto"/>
              <w:ind w:left="1354" w:right="881" w:hanging="1354"/>
              <w:rPr>
                <w:b/>
                <w:sz w:val="28"/>
              </w:rPr>
            </w:pPr>
            <w:r>
              <w:rPr>
                <w:b/>
                <w:sz w:val="28"/>
              </w:rPr>
              <w:t>Manage</w:t>
            </w:r>
            <w:r w:rsidR="00EA5C04">
              <w:rPr>
                <w:b/>
                <w:sz w:val="28"/>
              </w:rPr>
              <w:t xml:space="preserve"> a </w:t>
            </w:r>
            <w:r w:rsidR="000C6F0E">
              <w:rPr>
                <w:b/>
                <w:sz w:val="28"/>
              </w:rPr>
              <w:t>diary</w:t>
            </w:r>
            <w:r w:rsidR="00E3454E">
              <w:rPr>
                <w:b/>
                <w:sz w:val="28"/>
              </w:rPr>
              <w:t xml:space="preserve"> and </w:t>
            </w:r>
            <w:proofErr w:type="spellStart"/>
            <w:r w:rsidR="00AE274F">
              <w:rPr>
                <w:b/>
                <w:sz w:val="28"/>
              </w:rPr>
              <w:t>organi</w:t>
            </w:r>
            <w:r w:rsidR="00567472">
              <w:rPr>
                <w:b/>
                <w:sz w:val="28"/>
              </w:rPr>
              <w:t>s</w:t>
            </w:r>
            <w:r w:rsidR="00AE274F">
              <w:rPr>
                <w:b/>
                <w:sz w:val="28"/>
              </w:rPr>
              <w:t>e</w:t>
            </w:r>
            <w:proofErr w:type="spellEnd"/>
            <w:r w:rsidR="00BD1719">
              <w:rPr>
                <w:b/>
                <w:sz w:val="28"/>
              </w:rPr>
              <w:t xml:space="preserve"> meetings as part of </w:t>
            </w:r>
            <w:r w:rsidR="0087387C">
              <w:rPr>
                <w:b/>
                <w:sz w:val="28"/>
              </w:rPr>
              <w:t xml:space="preserve">office procedures </w:t>
            </w:r>
          </w:p>
          <w:p w14:paraId="6D87A17E" w14:textId="0D50EE3C" w:rsidR="00522BB5" w:rsidRDefault="00522BB5">
            <w:pPr>
              <w:spacing w:after="0" w:line="259" w:lineRule="auto"/>
              <w:ind w:left="1354" w:right="881" w:hanging="1354"/>
            </w:pPr>
          </w:p>
        </w:tc>
      </w:tr>
      <w:tr w:rsidR="00FF6A51" w14:paraId="0B8E9682" w14:textId="77777777">
        <w:trPr>
          <w:trHeight w:val="338"/>
        </w:trPr>
        <w:tc>
          <w:tcPr>
            <w:tcW w:w="1836" w:type="dxa"/>
            <w:tcBorders>
              <w:top w:val="nil"/>
              <w:left w:val="single" w:sz="12" w:space="0" w:color="000000"/>
              <w:bottom w:val="single" w:sz="12" w:space="0" w:color="000000"/>
              <w:right w:val="nil"/>
            </w:tcBorders>
          </w:tcPr>
          <w:p w14:paraId="6CB0863B" w14:textId="77777777" w:rsidR="00FF6A51" w:rsidRDefault="0087387C">
            <w:pPr>
              <w:spacing w:after="0" w:line="259" w:lineRule="auto"/>
              <w:ind w:left="108" w:firstLine="0"/>
            </w:pPr>
            <w:r>
              <w:rPr>
                <w:b/>
                <w:sz w:val="28"/>
              </w:rPr>
              <w:t>Level: 4</w:t>
            </w:r>
            <w:r>
              <w:t xml:space="preserve"> </w:t>
            </w:r>
          </w:p>
        </w:tc>
        <w:tc>
          <w:tcPr>
            <w:tcW w:w="242" w:type="dxa"/>
            <w:tcBorders>
              <w:top w:val="nil"/>
              <w:left w:val="nil"/>
              <w:bottom w:val="single" w:sz="12" w:space="0" w:color="000000"/>
              <w:right w:val="nil"/>
            </w:tcBorders>
          </w:tcPr>
          <w:p w14:paraId="4B1A6A49" w14:textId="77777777" w:rsidR="00FF6A51" w:rsidRDefault="0087387C">
            <w:pPr>
              <w:spacing w:after="0" w:line="259" w:lineRule="auto"/>
              <w:ind w:left="0" w:firstLine="0"/>
            </w:pPr>
            <w:r>
              <w:t xml:space="preserve"> </w:t>
            </w:r>
          </w:p>
        </w:tc>
        <w:tc>
          <w:tcPr>
            <w:tcW w:w="7391" w:type="dxa"/>
            <w:tcBorders>
              <w:top w:val="nil"/>
              <w:left w:val="nil"/>
              <w:bottom w:val="single" w:sz="12" w:space="0" w:color="000000"/>
              <w:right w:val="single" w:sz="12" w:space="0" w:color="000000"/>
            </w:tcBorders>
          </w:tcPr>
          <w:p w14:paraId="4F6C5F3D" w14:textId="64583ACF" w:rsidR="00FF6A51" w:rsidRDefault="00CF131B">
            <w:pPr>
              <w:spacing w:after="0" w:line="259" w:lineRule="auto"/>
              <w:ind w:left="0" w:right="397" w:firstLine="0"/>
              <w:jc w:val="right"/>
            </w:pPr>
            <w:r>
              <w:rPr>
                <w:b/>
                <w:sz w:val="28"/>
              </w:rPr>
              <w:t xml:space="preserve">   </w:t>
            </w:r>
            <w:r w:rsidR="0087387C">
              <w:rPr>
                <w:b/>
                <w:sz w:val="28"/>
              </w:rPr>
              <w:t xml:space="preserve">Credits: </w:t>
            </w:r>
            <w:r w:rsidR="00EA5C04">
              <w:rPr>
                <w:b/>
                <w:sz w:val="28"/>
              </w:rPr>
              <w:t>12</w:t>
            </w:r>
            <w:r w:rsidR="0087387C">
              <w:t xml:space="preserve"> </w:t>
            </w:r>
          </w:p>
        </w:tc>
      </w:tr>
    </w:tbl>
    <w:p w14:paraId="7830A98D" w14:textId="77777777" w:rsidR="00FF6A51" w:rsidRDefault="0087387C">
      <w:pPr>
        <w:spacing w:after="0" w:line="259" w:lineRule="auto"/>
        <w:ind w:left="0" w:firstLine="0"/>
      </w:pPr>
      <w:r>
        <w:t xml:space="preserve"> </w:t>
      </w:r>
    </w:p>
    <w:p w14:paraId="7DE58C7E" w14:textId="77777777" w:rsidR="00FF6A51" w:rsidRDefault="0087387C">
      <w:pPr>
        <w:spacing w:after="0" w:line="259" w:lineRule="auto"/>
        <w:ind w:left="0" w:firstLine="0"/>
      </w:pPr>
      <w:r>
        <w:t xml:space="preserve"> </w:t>
      </w:r>
    </w:p>
    <w:p w14:paraId="6A4BAACB" w14:textId="77777777" w:rsidR="00FF6A51" w:rsidRDefault="0087387C">
      <w:pPr>
        <w:pStyle w:val="Heading1"/>
        <w:ind w:left="-5"/>
      </w:pPr>
      <w:r>
        <w:t>Purpose</w:t>
      </w:r>
      <w:r>
        <w:rPr>
          <w:u w:val="none"/>
        </w:rPr>
        <w:t xml:space="preserve"> </w:t>
      </w:r>
    </w:p>
    <w:p w14:paraId="73E412AC" w14:textId="77777777" w:rsidR="00FF6A51" w:rsidRDefault="0087387C">
      <w:pPr>
        <w:spacing w:after="0" w:line="259" w:lineRule="auto"/>
        <w:ind w:left="0" w:firstLine="0"/>
      </w:pPr>
      <w:r>
        <w:t xml:space="preserve"> </w:t>
      </w:r>
    </w:p>
    <w:p w14:paraId="0FAD4407" w14:textId="3D486A36" w:rsidR="00FF6A51" w:rsidRDefault="0087387C">
      <w:pPr>
        <w:ind w:left="-5"/>
      </w:pPr>
      <w:r>
        <w:t xml:space="preserve">This unit standard is intended for those who </w:t>
      </w:r>
      <w:r w:rsidR="00567472">
        <w:t xml:space="preserve">Manage a diary </w:t>
      </w:r>
      <w:r w:rsidRPr="006D6B31">
        <w:t xml:space="preserve">and </w:t>
      </w:r>
      <w:proofErr w:type="spellStart"/>
      <w:r w:rsidRPr="006D6B31">
        <w:t>organise</w:t>
      </w:r>
      <w:proofErr w:type="spellEnd"/>
      <w:r>
        <w:t xml:space="preserve"> meetings as part of office procedures. People credited with this unit standard </w:t>
      </w:r>
      <w:proofErr w:type="gramStart"/>
      <w:r>
        <w:t>are able to</w:t>
      </w:r>
      <w:proofErr w:type="gramEnd"/>
      <w:r>
        <w:t xml:space="preserve"> plan </w:t>
      </w:r>
      <w:r w:rsidR="00AD0884">
        <w:t xml:space="preserve">Manage a </w:t>
      </w:r>
      <w:r w:rsidR="00E25572">
        <w:t>diary; plan meeting</w:t>
      </w:r>
      <w:r>
        <w:t xml:space="preserve"> arrangements, prepare documentation for meetings, and record and produce minutes of </w:t>
      </w:r>
      <w:proofErr w:type="gramStart"/>
      <w:r>
        <w:t>meeting</w:t>
      </w:r>
      <w:proofErr w:type="gramEnd"/>
      <w:r>
        <w:t xml:space="preserve">. </w:t>
      </w:r>
    </w:p>
    <w:p w14:paraId="0517779F" w14:textId="77777777" w:rsidR="00FF6A51" w:rsidRDefault="0087387C">
      <w:pPr>
        <w:spacing w:after="0" w:line="259" w:lineRule="auto"/>
        <w:ind w:left="0" w:firstLine="0"/>
      </w:pPr>
      <w:r>
        <w:t xml:space="preserve"> </w:t>
      </w:r>
    </w:p>
    <w:p w14:paraId="7054AF47" w14:textId="77777777" w:rsidR="00FF6A51" w:rsidRDefault="0087387C">
      <w:pPr>
        <w:ind w:left="-5"/>
      </w:pPr>
      <w:r>
        <w:t xml:space="preserve">This unit standard is intended for people who carry out administrative functions in an office environment. </w:t>
      </w:r>
    </w:p>
    <w:p w14:paraId="7BD5308C" w14:textId="77777777" w:rsidR="00FF6A51" w:rsidRDefault="0087387C">
      <w:pPr>
        <w:spacing w:after="0" w:line="259" w:lineRule="auto"/>
        <w:ind w:left="0" w:firstLine="0"/>
      </w:pPr>
      <w:r>
        <w:rPr>
          <w:i/>
        </w:rPr>
        <w:t xml:space="preserve"> </w:t>
      </w:r>
    </w:p>
    <w:p w14:paraId="3CB47182" w14:textId="77777777" w:rsidR="00FF6A51" w:rsidRDefault="0087387C">
      <w:pPr>
        <w:spacing w:after="0" w:line="259" w:lineRule="auto"/>
        <w:ind w:left="0" w:firstLine="0"/>
      </w:pPr>
      <w:r>
        <w:rPr>
          <w:i/>
        </w:rPr>
        <w:t xml:space="preserve"> </w:t>
      </w:r>
    </w:p>
    <w:p w14:paraId="71734B6F" w14:textId="77777777" w:rsidR="00FF6A51" w:rsidRDefault="0087387C">
      <w:pPr>
        <w:pStyle w:val="Heading1"/>
        <w:ind w:left="-5"/>
      </w:pPr>
      <w:r>
        <w:t>Special Notes</w:t>
      </w:r>
      <w:r>
        <w:rPr>
          <w:u w:val="none"/>
        </w:rPr>
        <w:t xml:space="preserve"> </w:t>
      </w:r>
    </w:p>
    <w:p w14:paraId="6F21DEE7" w14:textId="77777777" w:rsidR="00FF6A51" w:rsidRDefault="0087387C">
      <w:pPr>
        <w:spacing w:after="0" w:line="259" w:lineRule="auto"/>
        <w:ind w:left="0" w:firstLine="0"/>
      </w:pPr>
      <w:r>
        <w:t xml:space="preserve"> </w:t>
      </w:r>
    </w:p>
    <w:p w14:paraId="01712E3F" w14:textId="77777777" w:rsidR="00FF6A51" w:rsidRDefault="0087387C">
      <w:pPr>
        <w:numPr>
          <w:ilvl w:val="0"/>
          <w:numId w:val="1"/>
        </w:numPr>
        <w:ind w:hanging="720"/>
      </w:pPr>
      <w:r>
        <w:t xml:space="preserve">Entry information </w:t>
      </w:r>
    </w:p>
    <w:p w14:paraId="6E07D0C5" w14:textId="77777777" w:rsidR="00FF6A51" w:rsidRDefault="0087387C">
      <w:pPr>
        <w:spacing w:after="0" w:line="259" w:lineRule="auto"/>
        <w:ind w:left="720" w:firstLine="0"/>
      </w:pPr>
      <w:r>
        <w:t xml:space="preserve"> </w:t>
      </w:r>
    </w:p>
    <w:p w14:paraId="3CE10403" w14:textId="77777777" w:rsidR="00FF6A51" w:rsidRDefault="0087387C">
      <w:pPr>
        <w:ind w:left="730"/>
      </w:pPr>
      <w:r>
        <w:t xml:space="preserve">Prerequisite: </w:t>
      </w:r>
    </w:p>
    <w:p w14:paraId="1F63C26E" w14:textId="77777777" w:rsidR="00FF6A51" w:rsidRDefault="0087387C">
      <w:pPr>
        <w:spacing w:after="0" w:line="243" w:lineRule="auto"/>
        <w:ind w:left="1260" w:hanging="360"/>
      </w:pPr>
      <w:r>
        <w:rPr>
          <w:rFonts w:ascii="Segoe UI Symbol" w:eastAsia="Segoe UI Symbol" w:hAnsi="Segoe UI Symbol" w:cs="Segoe UI Symbol"/>
        </w:rPr>
        <w:t></w:t>
      </w:r>
      <w:r>
        <w:t xml:space="preserve"> Unit 1157</w:t>
      </w:r>
      <w:r>
        <w:rPr>
          <w:i/>
        </w:rPr>
        <w:t xml:space="preserve"> - Demonstrate basic knowledge of workplace health and safety </w:t>
      </w:r>
      <w:r>
        <w:t>or demonstrated equivalent knowledge and skills.</w:t>
      </w:r>
      <w:r>
        <w:rPr>
          <w:i/>
        </w:rPr>
        <w:t xml:space="preserve"> </w:t>
      </w:r>
    </w:p>
    <w:p w14:paraId="5126B98C" w14:textId="77777777" w:rsidR="00FF6A51" w:rsidRDefault="0087387C">
      <w:pPr>
        <w:spacing w:after="0" w:line="259" w:lineRule="auto"/>
        <w:ind w:left="0" w:firstLine="0"/>
      </w:pPr>
      <w:r>
        <w:rPr>
          <w:i/>
        </w:rPr>
        <w:t xml:space="preserve"> </w:t>
      </w:r>
    </w:p>
    <w:p w14:paraId="55A9038E" w14:textId="77777777" w:rsidR="00FF6A51" w:rsidRDefault="0087387C">
      <w:pPr>
        <w:numPr>
          <w:ilvl w:val="0"/>
          <w:numId w:val="1"/>
        </w:numPr>
        <w:ind w:hanging="720"/>
      </w:pPr>
      <w:r>
        <w:t xml:space="preserve">To demonstrate competence, at a minimum, evidence is required of preparing meeting arrangements, preparing relevant documentations for </w:t>
      </w:r>
      <w:proofErr w:type="gramStart"/>
      <w:r>
        <w:t>meeting</w:t>
      </w:r>
      <w:proofErr w:type="gramEnd"/>
      <w:r>
        <w:t xml:space="preserve">, taking notes in a meeting and producing minutes of a meeting. Evidence of three different forms of documentation is required for assessment purposes.  </w:t>
      </w:r>
    </w:p>
    <w:p w14:paraId="4FFA344E" w14:textId="77777777" w:rsidR="00FF6A51" w:rsidRDefault="0087387C">
      <w:pPr>
        <w:spacing w:after="0" w:line="259" w:lineRule="auto"/>
        <w:ind w:left="720" w:firstLine="0"/>
      </w:pPr>
      <w:r>
        <w:t xml:space="preserve"> </w:t>
      </w:r>
    </w:p>
    <w:p w14:paraId="4CB56662" w14:textId="77777777" w:rsidR="00FF6A51" w:rsidRDefault="0087387C">
      <w:pPr>
        <w:ind w:left="730"/>
      </w:pPr>
      <w:r>
        <w:t xml:space="preserve">While the end user in the assessment activity may be the assessor, there must be documented evidence that the candidate has performed activity.    </w:t>
      </w:r>
    </w:p>
    <w:p w14:paraId="66259378" w14:textId="77777777" w:rsidR="00FF6A51" w:rsidRDefault="0087387C">
      <w:pPr>
        <w:spacing w:after="0" w:line="259" w:lineRule="auto"/>
        <w:ind w:left="0" w:firstLine="0"/>
      </w:pPr>
      <w:r>
        <w:t xml:space="preserve"> </w:t>
      </w:r>
    </w:p>
    <w:p w14:paraId="4A974294" w14:textId="77777777" w:rsidR="00FF6A51" w:rsidRDefault="0087387C">
      <w:pPr>
        <w:numPr>
          <w:ilvl w:val="0"/>
          <w:numId w:val="1"/>
        </w:numPr>
        <w:ind w:hanging="720"/>
      </w:pPr>
      <w:r>
        <w:t xml:space="preserve">Assessment evidence may be collected from a real workplace or a simulated real workplace in which office administration operations are carried out. </w:t>
      </w:r>
    </w:p>
    <w:p w14:paraId="27E1F565" w14:textId="77777777" w:rsidR="00FF6A51" w:rsidRDefault="0087387C">
      <w:pPr>
        <w:spacing w:after="0" w:line="259" w:lineRule="auto"/>
        <w:ind w:left="720" w:firstLine="0"/>
      </w:pPr>
      <w:r>
        <w:t xml:space="preserve"> </w:t>
      </w:r>
    </w:p>
    <w:p w14:paraId="228FDE10" w14:textId="77777777" w:rsidR="00FF6A51" w:rsidRDefault="0087387C">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0446D266" w14:textId="77777777" w:rsidR="00FF6A51" w:rsidRDefault="0087387C">
      <w:pPr>
        <w:spacing w:after="0" w:line="259" w:lineRule="auto"/>
        <w:ind w:left="720" w:firstLine="0"/>
      </w:pPr>
      <w:r>
        <w:t xml:space="preserve"> </w:t>
      </w:r>
    </w:p>
    <w:p w14:paraId="2C024A94" w14:textId="77777777" w:rsidR="00FF6A51" w:rsidRDefault="0087387C">
      <w:pPr>
        <w:numPr>
          <w:ilvl w:val="0"/>
          <w:numId w:val="1"/>
        </w:numPr>
        <w:ind w:hanging="720"/>
      </w:pPr>
      <w:r>
        <w:t xml:space="preserve">Glossary </w:t>
      </w:r>
    </w:p>
    <w:p w14:paraId="6EF3DA18" w14:textId="77777777" w:rsidR="00FF6A51" w:rsidRDefault="0087387C">
      <w:pPr>
        <w:spacing w:after="0" w:line="259" w:lineRule="auto"/>
        <w:ind w:left="720" w:firstLine="0"/>
      </w:pPr>
      <w:r>
        <w:t xml:space="preserve"> </w:t>
      </w:r>
    </w:p>
    <w:p w14:paraId="1C02ABC1" w14:textId="77777777" w:rsidR="00FF6A51" w:rsidRDefault="0087387C">
      <w:pPr>
        <w:ind w:left="718"/>
      </w:pPr>
      <w:r>
        <w:rPr>
          <w:i/>
        </w:rPr>
        <w:t>Meetings</w:t>
      </w:r>
      <w:r>
        <w:t xml:space="preserve"> may include but are not limited to teleconferencing, </w:t>
      </w:r>
    </w:p>
    <w:p w14:paraId="2D83C748" w14:textId="77777777" w:rsidR="00FF6A51" w:rsidRDefault="0087387C">
      <w:pPr>
        <w:ind w:left="718"/>
      </w:pPr>
      <w:r>
        <w:t xml:space="preserve">videoconferencing, annual general meeting, board meeting, committee, formal, informal, semi-formal, staff meeting. </w:t>
      </w:r>
    </w:p>
    <w:p w14:paraId="3380E987" w14:textId="77777777" w:rsidR="00FF6A51" w:rsidRDefault="0087387C">
      <w:pPr>
        <w:spacing w:after="0" w:line="259" w:lineRule="auto"/>
        <w:ind w:left="720" w:firstLine="0"/>
      </w:pPr>
      <w:r>
        <w:t xml:space="preserve"> </w:t>
      </w:r>
    </w:p>
    <w:p w14:paraId="738BA7BF" w14:textId="77777777" w:rsidR="00FF6A51" w:rsidRDefault="0087387C">
      <w:pPr>
        <w:numPr>
          <w:ilvl w:val="0"/>
          <w:numId w:val="1"/>
        </w:numPr>
        <w:spacing w:after="29"/>
        <w:ind w:hanging="720"/>
      </w:pPr>
      <w:r>
        <w:t xml:space="preserve">Performance of all elements in this unit standard must comply with all relevant workplace requirements and /or manufacturer’s specifications. </w:t>
      </w:r>
    </w:p>
    <w:p w14:paraId="4FAF4412" w14:textId="77777777" w:rsidR="00FF6A51" w:rsidRDefault="0087387C">
      <w:pPr>
        <w:spacing w:after="0" w:line="259" w:lineRule="auto"/>
        <w:ind w:left="0" w:firstLine="0"/>
      </w:pPr>
      <w:r>
        <w:lastRenderedPageBreak/>
        <w:t xml:space="preserve"> </w:t>
      </w:r>
    </w:p>
    <w:p w14:paraId="11D33FC8" w14:textId="77777777" w:rsidR="00FF6A51" w:rsidRDefault="0087387C">
      <w:pPr>
        <w:numPr>
          <w:ilvl w:val="0"/>
          <w:numId w:val="1"/>
        </w:numPr>
        <w:ind w:hanging="720"/>
      </w:pPr>
      <w:r>
        <w:t xml:space="preserve">Regulations and legislation relevant to this unit standard include the following: </w:t>
      </w:r>
    </w:p>
    <w:p w14:paraId="70429BF1" w14:textId="77777777" w:rsidR="00FF6A51" w:rsidRDefault="0087387C">
      <w:pPr>
        <w:numPr>
          <w:ilvl w:val="1"/>
          <w:numId w:val="2"/>
        </w:numPr>
        <w:ind w:right="1077" w:hanging="274"/>
      </w:pPr>
      <w:proofErr w:type="spellStart"/>
      <w:r>
        <w:t>Labour</w:t>
      </w:r>
      <w:proofErr w:type="spellEnd"/>
      <w:r>
        <w:t xml:space="preserve"> Act, No. 11, 2007 </w:t>
      </w:r>
    </w:p>
    <w:p w14:paraId="466566E9" w14:textId="77777777" w:rsidR="00FF6A51" w:rsidRDefault="0087387C">
      <w:pPr>
        <w:numPr>
          <w:ilvl w:val="1"/>
          <w:numId w:val="2"/>
        </w:numPr>
        <w:ind w:right="1077" w:hanging="274"/>
      </w:pPr>
      <w:r>
        <w:t>Occupational Health and Safety Regulations, 1997 and all subsequent amendments.</w:t>
      </w:r>
      <w:r>
        <w:rPr>
          <w:b/>
        </w:rPr>
        <w:t xml:space="preserve"> </w:t>
      </w:r>
    </w:p>
    <w:p w14:paraId="3B29C3F3" w14:textId="77777777" w:rsidR="00FF6A51" w:rsidRDefault="0087387C">
      <w:pPr>
        <w:spacing w:after="0" w:line="259" w:lineRule="auto"/>
        <w:ind w:left="0" w:firstLine="0"/>
      </w:pPr>
      <w:r>
        <w:t xml:space="preserve"> </w:t>
      </w:r>
    </w:p>
    <w:p w14:paraId="75B6CC30" w14:textId="77777777" w:rsidR="00C47DA2" w:rsidRDefault="00C47DA2" w:rsidP="00C47DA2">
      <w:pPr>
        <w:tabs>
          <w:tab w:val="left" w:pos="6480"/>
        </w:tabs>
        <w:jc w:val="both"/>
        <w:rPr>
          <w:rFonts w:eastAsia="Times New Roman"/>
          <w:b/>
          <w:color w:val="auto"/>
          <w:sz w:val="28"/>
          <w:szCs w:val="28"/>
          <w:u w:val="single"/>
        </w:rPr>
      </w:pPr>
      <w:bookmarkStart w:id="0" w:name="_Hlk181646252"/>
      <w:r>
        <w:rPr>
          <w:b/>
          <w:sz w:val="28"/>
          <w:szCs w:val="28"/>
          <w:u w:val="single"/>
        </w:rPr>
        <w:t>Quality Assurance Requirements</w:t>
      </w:r>
    </w:p>
    <w:p w14:paraId="00C44C25" w14:textId="77777777" w:rsidR="00C47DA2" w:rsidRDefault="00C47DA2" w:rsidP="00C47DA2">
      <w:pPr>
        <w:tabs>
          <w:tab w:val="left" w:pos="6480"/>
        </w:tabs>
        <w:ind w:left="1450"/>
        <w:jc w:val="both"/>
        <w:rPr>
          <w:b/>
          <w:u w:val="single"/>
        </w:rPr>
      </w:pPr>
    </w:p>
    <w:p w14:paraId="05A9E0EA" w14:textId="77777777" w:rsidR="00C47DA2" w:rsidRDefault="00C47DA2" w:rsidP="00C47DA2">
      <w:pPr>
        <w:spacing w:after="0" w:line="252" w:lineRule="auto"/>
        <w:jc w:val="both"/>
        <w:rPr>
          <w:rStyle w:val="Hyperlink"/>
          <w:rFonts w:eastAsiaTheme="minorHAnsi"/>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t xml:space="preserve"> and the Namibia Training Authority on </w:t>
      </w:r>
      <w:hyperlink r:id="rId8" w:history="1">
        <w:r>
          <w:rPr>
            <w:rStyle w:val="Hyperlink"/>
          </w:rPr>
          <w:t>www.nta.com</w:t>
        </w:r>
      </w:hyperlink>
      <w:r>
        <w:rPr>
          <w:rStyle w:val="Hyperlink"/>
        </w:rPr>
        <w:t>.na</w:t>
      </w:r>
    </w:p>
    <w:bookmarkEnd w:id="0"/>
    <w:p w14:paraId="4C4F09CF" w14:textId="77777777" w:rsidR="00FF6A51" w:rsidRDefault="0087387C">
      <w:pPr>
        <w:spacing w:after="0" w:line="259" w:lineRule="auto"/>
        <w:ind w:left="0" w:firstLine="0"/>
      </w:pPr>
      <w:r>
        <w:t xml:space="preserve"> </w:t>
      </w:r>
    </w:p>
    <w:p w14:paraId="35F868D2" w14:textId="1A79F017" w:rsidR="006D6B31" w:rsidRDefault="006D6B31">
      <w:pPr>
        <w:spacing w:after="0" w:line="259" w:lineRule="auto"/>
        <w:ind w:left="0" w:firstLine="0"/>
      </w:pPr>
    </w:p>
    <w:p w14:paraId="52A29843" w14:textId="77777777" w:rsidR="00FF6A51" w:rsidRDefault="0087387C">
      <w:pPr>
        <w:spacing w:after="0" w:line="259" w:lineRule="auto"/>
        <w:ind w:left="0" w:firstLine="0"/>
      </w:pPr>
      <w:r>
        <w:rPr>
          <w:b/>
          <w:sz w:val="28"/>
        </w:rPr>
        <w:t xml:space="preserve"> </w:t>
      </w:r>
    </w:p>
    <w:p w14:paraId="42B81463" w14:textId="77777777" w:rsidR="00FF6A51" w:rsidRDefault="0087387C">
      <w:pPr>
        <w:spacing w:after="0" w:line="259" w:lineRule="auto"/>
        <w:ind w:left="0" w:firstLine="0"/>
        <w:rPr>
          <w:b/>
          <w:sz w:val="28"/>
        </w:rPr>
      </w:pPr>
      <w:r>
        <w:rPr>
          <w:b/>
          <w:sz w:val="28"/>
          <w:u w:val="single" w:color="000000"/>
        </w:rPr>
        <w:t>Elements and Performance Criteria</w:t>
      </w:r>
      <w:r>
        <w:rPr>
          <w:b/>
          <w:sz w:val="28"/>
        </w:rPr>
        <w:t xml:space="preserve">  </w:t>
      </w:r>
    </w:p>
    <w:p w14:paraId="081E8E28" w14:textId="77777777" w:rsidR="00EA5C04" w:rsidRDefault="00EA5C04">
      <w:pPr>
        <w:spacing w:after="0" w:line="259" w:lineRule="auto"/>
        <w:ind w:left="0" w:firstLine="0"/>
      </w:pPr>
    </w:p>
    <w:p w14:paraId="2568BA14" w14:textId="58B72AE6" w:rsidR="00EA5C04" w:rsidRDefault="00EA5C04" w:rsidP="00EA5C04">
      <w:pPr>
        <w:spacing w:after="0" w:line="259" w:lineRule="auto"/>
        <w:ind w:left="-5"/>
      </w:pPr>
      <w:r w:rsidRPr="00EA5C04">
        <w:rPr>
          <w:b/>
          <w:sz w:val="28"/>
          <w:szCs w:val="28"/>
          <w:u w:val="single" w:color="000000"/>
        </w:rPr>
        <w:t>Element</w:t>
      </w:r>
      <w:r>
        <w:rPr>
          <w:b/>
          <w:u w:val="single" w:color="000000"/>
        </w:rPr>
        <w:t xml:space="preserve"> 1</w:t>
      </w:r>
      <w:proofErr w:type="gramStart"/>
      <w:r>
        <w:rPr>
          <w:b/>
          <w:u w:val="single" w:color="000000"/>
        </w:rPr>
        <w:t>:  Manage</w:t>
      </w:r>
      <w:proofErr w:type="gramEnd"/>
      <w:r>
        <w:rPr>
          <w:b/>
          <w:u w:val="single" w:color="000000"/>
        </w:rPr>
        <w:t xml:space="preserve"> a diary </w:t>
      </w:r>
    </w:p>
    <w:p w14:paraId="3DB757C6" w14:textId="77777777" w:rsidR="00EA5C04" w:rsidRDefault="00EA5C04" w:rsidP="00EA5C04">
      <w:pPr>
        <w:spacing w:after="0" w:line="259" w:lineRule="auto"/>
        <w:ind w:left="0" w:firstLine="0"/>
      </w:pPr>
      <w:r>
        <w:t xml:space="preserve"> </w:t>
      </w:r>
    </w:p>
    <w:p w14:paraId="3DAF1DD9" w14:textId="77777777" w:rsidR="00EA5C04" w:rsidRPr="00EA5C04" w:rsidRDefault="00EA5C04" w:rsidP="00EA5C04">
      <w:pPr>
        <w:pStyle w:val="Heading2"/>
        <w:ind w:left="-5"/>
        <w:rPr>
          <w:b/>
          <w:bCs/>
          <w:color w:val="auto"/>
          <w:u w:val="single"/>
        </w:rPr>
      </w:pPr>
      <w:r w:rsidRPr="00EA5C04">
        <w:rPr>
          <w:rFonts w:ascii="Arial" w:hAnsi="Arial" w:cs="Arial"/>
          <w:b/>
          <w:bCs/>
          <w:color w:val="auto"/>
          <w:sz w:val="22"/>
          <w:szCs w:val="22"/>
          <w:u w:val="single"/>
        </w:rPr>
        <w:t>Range</w:t>
      </w:r>
      <w:r w:rsidRPr="00EA5C04">
        <w:rPr>
          <w:b/>
          <w:bCs/>
          <w:color w:val="auto"/>
          <w:u w:val="single"/>
        </w:rPr>
        <w:t xml:space="preserve"> </w:t>
      </w:r>
    </w:p>
    <w:p w14:paraId="0218DC49" w14:textId="77777777" w:rsidR="00EA5C04" w:rsidRDefault="00EA5C04" w:rsidP="00EA5C04">
      <w:pPr>
        <w:spacing w:after="0" w:line="259" w:lineRule="auto"/>
        <w:ind w:left="0" w:firstLine="0"/>
      </w:pPr>
      <w:r>
        <w:t xml:space="preserve"> </w:t>
      </w:r>
    </w:p>
    <w:p w14:paraId="0EC796D1" w14:textId="77777777" w:rsidR="00EA5C04" w:rsidRDefault="00EA5C04" w:rsidP="00EA5C04">
      <w:pPr>
        <w:ind w:left="-5"/>
      </w:pPr>
      <w:r>
        <w:t xml:space="preserve">Diary management may include scheduling appointments, meetings and important dates for personal and official engagements. </w:t>
      </w:r>
    </w:p>
    <w:p w14:paraId="19F18F8B" w14:textId="77777777" w:rsidR="00EA5C04" w:rsidRDefault="00EA5C04" w:rsidP="00EA5C04">
      <w:pPr>
        <w:ind w:left="-5"/>
      </w:pPr>
    </w:p>
    <w:p w14:paraId="631C9A24" w14:textId="77777777" w:rsidR="00EA5C04" w:rsidRDefault="00EA5C04" w:rsidP="00EA5C04">
      <w:pPr>
        <w:ind w:left="-5"/>
      </w:pPr>
      <w:r>
        <w:t>Diary information may include, but not limited to, contact details, venue, date, time and duration, virtual meeting link and attendee(s).</w:t>
      </w:r>
    </w:p>
    <w:p w14:paraId="5B523E54" w14:textId="77777777" w:rsidR="00EA5C04" w:rsidRDefault="00EA5C04" w:rsidP="00EA5C04">
      <w:pPr>
        <w:ind w:left="-5"/>
      </w:pPr>
    </w:p>
    <w:p w14:paraId="7D2E01E4" w14:textId="77777777" w:rsidR="00EA5C04" w:rsidRDefault="00EA5C04" w:rsidP="00EA5C04">
      <w:pPr>
        <w:ind w:left="-5"/>
      </w:pPr>
      <w:r w:rsidRPr="00EF117D">
        <w:t xml:space="preserve">Diaries may include, but </w:t>
      </w:r>
      <w:r>
        <w:t>are</w:t>
      </w:r>
      <w:r w:rsidRPr="00EF117D">
        <w:t xml:space="preserve"> not limited to</w:t>
      </w:r>
      <w:r>
        <w:t>,</w:t>
      </w:r>
      <w:r w:rsidRPr="00EF117D">
        <w:t xml:space="preserve"> personal </w:t>
      </w:r>
      <w:proofErr w:type="spellStart"/>
      <w:r w:rsidRPr="00EF117D">
        <w:t>organiser</w:t>
      </w:r>
      <w:proofErr w:type="spellEnd"/>
      <w:r w:rsidRPr="00EF117D">
        <w:t>, appointment book, printed diary or calendar, notebooks and electronic diaries</w:t>
      </w:r>
      <w:r>
        <w:t>/</w:t>
      </w:r>
      <w:proofErr w:type="spellStart"/>
      <w:r w:rsidRPr="00EF117D">
        <w:t>organiser</w:t>
      </w:r>
      <w:proofErr w:type="spellEnd"/>
      <w:r w:rsidRPr="00EF117D">
        <w:t>.</w:t>
      </w:r>
    </w:p>
    <w:p w14:paraId="690B7ED0" w14:textId="77777777" w:rsidR="00EA5C04" w:rsidRDefault="00EA5C04" w:rsidP="00EA5C04">
      <w:pPr>
        <w:spacing w:after="0" w:line="259" w:lineRule="auto"/>
        <w:ind w:left="0" w:firstLine="0"/>
      </w:pPr>
      <w:r>
        <w:t xml:space="preserve"> </w:t>
      </w:r>
    </w:p>
    <w:p w14:paraId="790CDC7B" w14:textId="77777777" w:rsidR="00EA5C04" w:rsidRPr="00EA5C04" w:rsidRDefault="00EA5C04" w:rsidP="00EA5C04">
      <w:pPr>
        <w:pStyle w:val="Heading2"/>
        <w:ind w:left="-5"/>
        <w:rPr>
          <w:rFonts w:ascii="Arial" w:hAnsi="Arial" w:cs="Arial"/>
          <w:b/>
          <w:bCs/>
          <w:color w:val="auto"/>
          <w:u w:val="single"/>
        </w:rPr>
      </w:pPr>
      <w:r w:rsidRPr="00EA5C04">
        <w:rPr>
          <w:rFonts w:ascii="Arial" w:hAnsi="Arial" w:cs="Arial"/>
          <w:b/>
          <w:bCs/>
          <w:color w:val="auto"/>
          <w:u w:val="single"/>
        </w:rPr>
        <w:t xml:space="preserve">Performance Criteria </w:t>
      </w:r>
    </w:p>
    <w:p w14:paraId="7D73629A" w14:textId="77777777" w:rsidR="00EA5C04" w:rsidRDefault="00EA5C04" w:rsidP="00EA5C04">
      <w:pPr>
        <w:spacing w:after="0" w:line="259" w:lineRule="auto"/>
        <w:ind w:left="0" w:firstLine="0"/>
      </w:pPr>
      <w:r>
        <w:t xml:space="preserve"> </w:t>
      </w:r>
    </w:p>
    <w:p w14:paraId="4E9A9AF7" w14:textId="77777777" w:rsidR="00EA5C04" w:rsidRDefault="00EA5C04" w:rsidP="00EA5C04">
      <w:pPr>
        <w:ind w:left="-15" w:firstLine="0"/>
      </w:pPr>
      <w:r>
        <w:t>1.1</w:t>
      </w:r>
      <w:r>
        <w:tab/>
        <w:t>Types of diaries are identified and explained.</w:t>
      </w:r>
    </w:p>
    <w:p w14:paraId="1C37DAA9" w14:textId="77777777" w:rsidR="00EA5C04" w:rsidRPr="00EA5C04" w:rsidRDefault="00EA5C04" w:rsidP="00EA5C04">
      <w:pPr>
        <w:ind w:left="-15" w:firstLine="0"/>
        <w:rPr>
          <w:color w:val="auto"/>
        </w:rPr>
      </w:pPr>
    </w:p>
    <w:p w14:paraId="25CC5293" w14:textId="77777777" w:rsidR="00EA5C04" w:rsidRDefault="00EA5C04" w:rsidP="00EA5C04">
      <w:pPr>
        <w:ind w:left="-15" w:firstLine="0"/>
      </w:pPr>
      <w:r>
        <w:t>1.2</w:t>
      </w:r>
      <w:r>
        <w:tab/>
        <w:t>Importance of managing diary is explained.</w:t>
      </w:r>
    </w:p>
    <w:p w14:paraId="2A888854" w14:textId="77777777" w:rsidR="00EA5C04" w:rsidRDefault="00EA5C04" w:rsidP="00EA5C04">
      <w:pPr>
        <w:ind w:left="-15" w:firstLine="0"/>
      </w:pPr>
    </w:p>
    <w:p w14:paraId="52E2B776" w14:textId="77777777" w:rsidR="00EA5C04" w:rsidRDefault="00EA5C04" w:rsidP="00EA5C04">
      <w:pPr>
        <w:ind w:left="-15" w:firstLine="0"/>
      </w:pPr>
      <w:r>
        <w:t>1.3</w:t>
      </w:r>
      <w:r>
        <w:tab/>
        <w:t xml:space="preserve">Importance and need for accurate diary information is explained. </w:t>
      </w:r>
    </w:p>
    <w:p w14:paraId="5EA50581" w14:textId="77777777" w:rsidR="00EA5C04" w:rsidRDefault="00EA5C04" w:rsidP="00EA5C04">
      <w:pPr>
        <w:spacing w:after="0" w:line="259" w:lineRule="auto"/>
        <w:ind w:left="720" w:firstLine="0"/>
      </w:pPr>
      <w:r>
        <w:t xml:space="preserve"> </w:t>
      </w:r>
    </w:p>
    <w:p w14:paraId="7BD10552" w14:textId="182370DF" w:rsidR="00EA5C04" w:rsidRDefault="00EA5C04" w:rsidP="00EA5C04">
      <w:pPr>
        <w:ind w:left="-15" w:firstLine="0"/>
      </w:pPr>
      <w:r>
        <w:t>1.4</w:t>
      </w:r>
      <w:r>
        <w:tab/>
        <w:t xml:space="preserve">Appointments are scheduled, prioritized and entered in a diary. </w:t>
      </w:r>
    </w:p>
    <w:p w14:paraId="1CC6045E" w14:textId="77777777" w:rsidR="00EA5C04" w:rsidRDefault="00EA5C04" w:rsidP="00EA5C04">
      <w:pPr>
        <w:spacing w:after="0" w:line="259" w:lineRule="auto"/>
        <w:ind w:left="0" w:firstLine="0"/>
      </w:pPr>
      <w:r>
        <w:t xml:space="preserve">  </w:t>
      </w:r>
    </w:p>
    <w:p w14:paraId="7B561C61" w14:textId="29E379B6" w:rsidR="008421B1" w:rsidRDefault="00EA5C04" w:rsidP="00EA5C04">
      <w:pPr>
        <w:ind w:left="705" w:hanging="720"/>
      </w:pPr>
      <w:r>
        <w:t xml:space="preserve">1.5 </w:t>
      </w:r>
      <w:r>
        <w:tab/>
      </w:r>
      <w:r w:rsidR="008421B1">
        <w:t>Assigned task</w:t>
      </w:r>
      <w:r w:rsidR="001C33E5">
        <w:t>s</w:t>
      </w:r>
      <w:r w:rsidR="008421B1">
        <w:t xml:space="preserve"> are flagged</w:t>
      </w:r>
      <w:r w:rsidR="001C33E5">
        <w:t xml:space="preserve"> to ensure all steps are taken to complete the task fully.</w:t>
      </w:r>
    </w:p>
    <w:p w14:paraId="151DE8AB" w14:textId="77777777" w:rsidR="001C33E5" w:rsidRDefault="001C33E5" w:rsidP="00EA5C04">
      <w:pPr>
        <w:ind w:left="705" w:hanging="720"/>
      </w:pPr>
    </w:p>
    <w:p w14:paraId="73A23B13" w14:textId="50F55EBA" w:rsidR="00EA5C04" w:rsidRDefault="001C33E5" w:rsidP="00EA5C04">
      <w:pPr>
        <w:ind w:left="705" w:hanging="720"/>
      </w:pPr>
      <w:r>
        <w:t xml:space="preserve">1.6      </w:t>
      </w:r>
      <w:r w:rsidR="00EA5C04">
        <w:t xml:space="preserve">Diary information is confirmed and communicated to respective parties within agreed time frames. </w:t>
      </w:r>
    </w:p>
    <w:p w14:paraId="31C13932" w14:textId="77777777" w:rsidR="00EA5C04" w:rsidRDefault="00EA5C04" w:rsidP="00EA5C04">
      <w:pPr>
        <w:spacing w:after="0" w:line="259" w:lineRule="auto"/>
        <w:ind w:left="0" w:firstLine="0"/>
      </w:pPr>
      <w:r>
        <w:t xml:space="preserve"> </w:t>
      </w:r>
    </w:p>
    <w:p w14:paraId="5CBBFF37" w14:textId="692DADDD" w:rsidR="00EA5C04" w:rsidRDefault="00EA5C04" w:rsidP="00EA5C04">
      <w:pPr>
        <w:ind w:left="705" w:hanging="720"/>
      </w:pPr>
      <w:r>
        <w:t>1.</w:t>
      </w:r>
      <w:r w:rsidR="001C33E5">
        <w:t>7</w:t>
      </w:r>
      <w:r>
        <w:t xml:space="preserve"> </w:t>
      </w:r>
      <w:r>
        <w:tab/>
        <w:t xml:space="preserve">Alterations are made and communicated to all parties involved within agreed time frames. </w:t>
      </w:r>
    </w:p>
    <w:p w14:paraId="333AC8D5" w14:textId="77777777" w:rsidR="00EA5C04" w:rsidRDefault="00EA5C04" w:rsidP="00EA5C04">
      <w:pPr>
        <w:spacing w:after="0" w:line="259" w:lineRule="auto"/>
        <w:ind w:left="0" w:firstLine="0"/>
      </w:pPr>
      <w:r>
        <w:t xml:space="preserve"> </w:t>
      </w:r>
    </w:p>
    <w:p w14:paraId="1B08273D" w14:textId="42B7865B" w:rsidR="00EA5C04" w:rsidRPr="001C33E5" w:rsidRDefault="00EA5C04" w:rsidP="001C33E5">
      <w:pPr>
        <w:ind w:left="-15" w:firstLine="0"/>
      </w:pPr>
      <w:r>
        <w:t>1.</w:t>
      </w:r>
      <w:r w:rsidR="001C33E5">
        <w:t>8</w:t>
      </w:r>
      <w:r>
        <w:tab/>
        <w:t>Diary information is kept confidential</w:t>
      </w:r>
    </w:p>
    <w:p w14:paraId="44E79E5D" w14:textId="1881A19E" w:rsidR="00FF6A51" w:rsidRDefault="0087387C">
      <w:pPr>
        <w:spacing w:after="0" w:line="259" w:lineRule="auto"/>
        <w:ind w:left="-5"/>
      </w:pPr>
      <w:r>
        <w:rPr>
          <w:b/>
          <w:u w:val="single" w:color="000000"/>
        </w:rPr>
        <w:lastRenderedPageBreak/>
        <w:t xml:space="preserve">Element </w:t>
      </w:r>
      <w:r w:rsidR="00EA5C04">
        <w:rPr>
          <w:b/>
          <w:u w:val="single" w:color="000000"/>
        </w:rPr>
        <w:t>2</w:t>
      </w:r>
      <w:r>
        <w:rPr>
          <w:b/>
          <w:u w:val="single" w:color="000000"/>
        </w:rPr>
        <w:t>: Plan meeting arrangements</w:t>
      </w:r>
      <w:r>
        <w:rPr>
          <w:b/>
        </w:rPr>
        <w:t xml:space="preserve">  </w:t>
      </w:r>
    </w:p>
    <w:p w14:paraId="04B3236A" w14:textId="77777777" w:rsidR="00FF6A51" w:rsidRDefault="0087387C">
      <w:pPr>
        <w:spacing w:after="0" w:line="259" w:lineRule="auto"/>
        <w:ind w:left="0" w:firstLine="0"/>
      </w:pPr>
      <w:r>
        <w:t xml:space="preserve"> </w:t>
      </w:r>
    </w:p>
    <w:p w14:paraId="676253E0" w14:textId="77777777" w:rsidR="00FF6A51" w:rsidRDefault="0087387C">
      <w:pPr>
        <w:pStyle w:val="Heading1"/>
        <w:ind w:left="-5"/>
        <w:rPr>
          <w:u w:val="none"/>
        </w:rPr>
      </w:pPr>
      <w:r>
        <w:t>Range</w:t>
      </w:r>
      <w:r>
        <w:rPr>
          <w:u w:val="none"/>
        </w:rPr>
        <w:t xml:space="preserve"> </w:t>
      </w:r>
    </w:p>
    <w:p w14:paraId="4238A552" w14:textId="77777777" w:rsidR="00262C18" w:rsidRPr="00E3454E" w:rsidRDefault="00262C18" w:rsidP="006D6B31"/>
    <w:p w14:paraId="1A5E6F2E" w14:textId="77777777" w:rsidR="009F0AD0" w:rsidRDefault="009F0AD0">
      <w:pPr>
        <w:spacing w:after="0" w:line="259" w:lineRule="auto"/>
        <w:ind w:left="0" w:firstLine="0"/>
      </w:pPr>
    </w:p>
    <w:p w14:paraId="33DBF262" w14:textId="77777777" w:rsidR="009F0AD0" w:rsidRDefault="009F0AD0">
      <w:pPr>
        <w:spacing w:after="0" w:line="259" w:lineRule="auto"/>
        <w:ind w:left="0" w:firstLine="0"/>
      </w:pPr>
      <w:r>
        <w:t>Resources needed m</w:t>
      </w:r>
      <w:r w:rsidR="00104537">
        <w:t>a</w:t>
      </w:r>
      <w:r>
        <w:t xml:space="preserve">y include but not limited to recording </w:t>
      </w:r>
      <w:proofErr w:type="gramStart"/>
      <w:r>
        <w:t>device</w:t>
      </w:r>
      <w:proofErr w:type="gramEnd"/>
      <w:r>
        <w:t>, speakers,</w:t>
      </w:r>
      <w:r w:rsidR="00672F64">
        <w:t xml:space="preserve"> </w:t>
      </w:r>
      <w:r w:rsidR="0076033A">
        <w:t>projector, laptops, and</w:t>
      </w:r>
      <w:r w:rsidR="00200217">
        <w:t xml:space="preserve"> stationary.</w:t>
      </w:r>
    </w:p>
    <w:p w14:paraId="17EE55B2" w14:textId="77777777" w:rsidR="006C2D02" w:rsidRDefault="006C2D02">
      <w:pPr>
        <w:spacing w:after="0" w:line="259" w:lineRule="auto"/>
        <w:ind w:left="0" w:firstLine="0"/>
      </w:pPr>
    </w:p>
    <w:p w14:paraId="2D5A5B11" w14:textId="77777777" w:rsidR="00FF6A51" w:rsidRDefault="0087387C">
      <w:pPr>
        <w:ind w:left="-5"/>
      </w:pPr>
      <w:r>
        <w:t xml:space="preserve">Meeting arrangements may include venue, date, time, document preparations, catering, travel and equipment arrangements. </w:t>
      </w:r>
    </w:p>
    <w:p w14:paraId="7E646700" w14:textId="77777777" w:rsidR="00964F74" w:rsidRDefault="00964F74">
      <w:pPr>
        <w:ind w:left="-5"/>
      </w:pPr>
    </w:p>
    <w:p w14:paraId="6CD0644E" w14:textId="77777777" w:rsidR="00FF6A51" w:rsidRDefault="0087387C">
      <w:pPr>
        <w:spacing w:after="0" w:line="259" w:lineRule="auto"/>
        <w:ind w:left="0" w:firstLine="0"/>
      </w:pPr>
      <w:r>
        <w:t xml:space="preserve"> </w:t>
      </w:r>
    </w:p>
    <w:p w14:paraId="11A5078A" w14:textId="77777777" w:rsidR="00FF6A51" w:rsidRDefault="0087387C">
      <w:pPr>
        <w:pStyle w:val="Heading1"/>
        <w:ind w:left="-5"/>
      </w:pPr>
      <w:r>
        <w:t>Performance Criteria</w:t>
      </w:r>
      <w:r>
        <w:rPr>
          <w:u w:val="none"/>
        </w:rPr>
        <w:t xml:space="preserve"> </w:t>
      </w:r>
    </w:p>
    <w:p w14:paraId="031EEEB6" w14:textId="77777777" w:rsidR="00FF6A51" w:rsidRDefault="0087387C">
      <w:pPr>
        <w:spacing w:after="0" w:line="259" w:lineRule="auto"/>
        <w:ind w:left="0" w:firstLine="0"/>
      </w:pPr>
      <w:r>
        <w:t xml:space="preserve"> </w:t>
      </w:r>
    </w:p>
    <w:p w14:paraId="54B86AB9" w14:textId="2E50D51B" w:rsidR="00FF6A51" w:rsidRDefault="00EA5C04" w:rsidP="00EA5C04">
      <w:pPr>
        <w:pStyle w:val="ListParagraph"/>
        <w:numPr>
          <w:ilvl w:val="1"/>
          <w:numId w:val="4"/>
        </w:numPr>
        <w:tabs>
          <w:tab w:val="center" w:pos="2175"/>
        </w:tabs>
      </w:pPr>
      <w:r>
        <w:t xml:space="preserve">     </w:t>
      </w:r>
      <w:r w:rsidR="0087387C">
        <w:t>Meeting format is determined</w:t>
      </w:r>
      <w:r w:rsidR="00E30A75">
        <w:t xml:space="preserve"> as</w:t>
      </w:r>
      <w:r w:rsidR="00397538">
        <w:t xml:space="preserve"> per meeting requ</w:t>
      </w:r>
      <w:r w:rsidR="004A04B4">
        <w:t>ire</w:t>
      </w:r>
      <w:r w:rsidR="00397538">
        <w:t>ments</w:t>
      </w:r>
      <w:r w:rsidR="0087387C">
        <w:t xml:space="preserve">. </w:t>
      </w:r>
    </w:p>
    <w:p w14:paraId="41E3144D" w14:textId="77777777" w:rsidR="00DD5391" w:rsidRDefault="00DD5391" w:rsidP="006D6B31">
      <w:pPr>
        <w:pStyle w:val="ListParagraph"/>
        <w:tabs>
          <w:tab w:val="center" w:pos="2175"/>
        </w:tabs>
        <w:ind w:hanging="720"/>
      </w:pPr>
    </w:p>
    <w:p w14:paraId="3F8E9754" w14:textId="19957435" w:rsidR="00DD5391" w:rsidRDefault="00EA5C04" w:rsidP="00EA5C04">
      <w:pPr>
        <w:pStyle w:val="ListParagraph"/>
        <w:numPr>
          <w:ilvl w:val="1"/>
          <w:numId w:val="4"/>
        </w:numPr>
        <w:tabs>
          <w:tab w:val="center" w:pos="2175"/>
        </w:tabs>
      </w:pPr>
      <w:r>
        <w:t xml:space="preserve">     </w:t>
      </w:r>
      <w:r w:rsidR="00DD5391">
        <w:t xml:space="preserve">Resources </w:t>
      </w:r>
      <w:r w:rsidR="00551887">
        <w:t>r</w:t>
      </w:r>
      <w:r w:rsidR="000B72F3">
        <w:t xml:space="preserve">equired </w:t>
      </w:r>
      <w:r w:rsidR="00DD5391">
        <w:t xml:space="preserve">for meeting </w:t>
      </w:r>
      <w:proofErr w:type="gramStart"/>
      <w:r w:rsidR="00DD5391">
        <w:t>is</w:t>
      </w:r>
      <w:proofErr w:type="gramEnd"/>
      <w:r w:rsidR="00DD5391">
        <w:t xml:space="preserve"> identified</w:t>
      </w:r>
      <w:r w:rsidR="001767CB">
        <w:t xml:space="preserve"> </w:t>
      </w:r>
      <w:r w:rsidR="00106D58">
        <w:t>for smooth</w:t>
      </w:r>
      <w:r w:rsidR="0032648A">
        <w:t xml:space="preserve"> </w:t>
      </w:r>
      <w:r w:rsidR="000C0EAF">
        <w:t>facilitat</w:t>
      </w:r>
      <w:r w:rsidR="00634ADC">
        <w:t>ion</w:t>
      </w:r>
      <w:r w:rsidR="00DD5391">
        <w:t>.</w:t>
      </w:r>
    </w:p>
    <w:p w14:paraId="41EC160E" w14:textId="77777777" w:rsidR="00FF6A51" w:rsidRDefault="0087387C" w:rsidP="006D6B31">
      <w:pPr>
        <w:spacing w:after="0" w:line="259" w:lineRule="auto"/>
        <w:ind w:left="720" w:hanging="720"/>
      </w:pPr>
      <w:r>
        <w:t xml:space="preserve"> </w:t>
      </w:r>
    </w:p>
    <w:p w14:paraId="1916EA55" w14:textId="7E945638" w:rsidR="00FF6A51" w:rsidRDefault="00EA5C04" w:rsidP="006D6B31">
      <w:pPr>
        <w:tabs>
          <w:tab w:val="right" w:pos="8508"/>
        </w:tabs>
        <w:ind w:left="705" w:hanging="720"/>
      </w:pPr>
      <w:r>
        <w:t>2</w:t>
      </w:r>
      <w:r w:rsidR="0087387C">
        <w:t>.</w:t>
      </w:r>
      <w:r w:rsidR="00B5670C">
        <w:t>3</w:t>
      </w:r>
      <w:r w:rsidR="0087387C">
        <w:t xml:space="preserve"> </w:t>
      </w:r>
      <w:r w:rsidR="0087387C">
        <w:tab/>
        <w:t xml:space="preserve">Meeting arrangements are prepared according to organisational requirements. </w:t>
      </w:r>
    </w:p>
    <w:p w14:paraId="1F289127" w14:textId="77777777" w:rsidR="00FF6A51" w:rsidRDefault="0087387C" w:rsidP="006D6B31">
      <w:pPr>
        <w:spacing w:after="0" w:line="259" w:lineRule="auto"/>
        <w:ind w:left="720" w:hanging="720"/>
      </w:pPr>
      <w:r>
        <w:t xml:space="preserve"> </w:t>
      </w:r>
    </w:p>
    <w:p w14:paraId="72554993" w14:textId="2C7B8037" w:rsidR="00FF6A51" w:rsidRDefault="00EA5C04" w:rsidP="006D6B31">
      <w:pPr>
        <w:tabs>
          <w:tab w:val="center" w:pos="4027"/>
        </w:tabs>
        <w:ind w:left="705" w:hanging="720"/>
      </w:pPr>
      <w:r>
        <w:t>2</w:t>
      </w:r>
      <w:r w:rsidR="0087387C">
        <w:t>.</w:t>
      </w:r>
      <w:r w:rsidR="00B5670C">
        <w:t>4</w:t>
      </w:r>
      <w:r w:rsidR="0087387C">
        <w:t xml:space="preserve"> </w:t>
      </w:r>
      <w:r w:rsidR="0087387C">
        <w:tab/>
        <w:t xml:space="preserve">Participants are informed of any changes to </w:t>
      </w:r>
      <w:proofErr w:type="gramStart"/>
      <w:r w:rsidR="0087387C">
        <w:t>original</w:t>
      </w:r>
      <w:proofErr w:type="gramEnd"/>
      <w:r w:rsidR="0087387C">
        <w:t xml:space="preserve"> meeting details.  </w:t>
      </w:r>
    </w:p>
    <w:p w14:paraId="3E664C3E" w14:textId="7587B844" w:rsidR="00EA5C04" w:rsidRDefault="0087387C">
      <w:pPr>
        <w:spacing w:after="0" w:line="259" w:lineRule="auto"/>
        <w:ind w:left="0" w:firstLine="0"/>
      </w:pPr>
      <w:r>
        <w:t xml:space="preserve"> </w:t>
      </w:r>
      <w:r w:rsidR="00EA5C04">
        <w:t xml:space="preserve"> </w:t>
      </w:r>
    </w:p>
    <w:p w14:paraId="5BD452B7" w14:textId="77777777" w:rsidR="00FF6A51" w:rsidRDefault="0087387C">
      <w:pPr>
        <w:spacing w:after="0" w:line="259" w:lineRule="auto"/>
        <w:ind w:left="0" w:firstLine="0"/>
      </w:pPr>
      <w:r>
        <w:t xml:space="preserve"> </w:t>
      </w:r>
    </w:p>
    <w:p w14:paraId="7B760CA5" w14:textId="271D92DA" w:rsidR="00FF6A51" w:rsidRDefault="0087387C">
      <w:pPr>
        <w:spacing w:after="0" w:line="259" w:lineRule="auto"/>
        <w:ind w:left="-5"/>
      </w:pPr>
      <w:r>
        <w:rPr>
          <w:b/>
          <w:u w:val="single" w:color="000000"/>
        </w:rPr>
        <w:t xml:space="preserve">Element </w:t>
      </w:r>
      <w:r w:rsidR="00EA5C04">
        <w:rPr>
          <w:b/>
          <w:u w:val="single" w:color="000000"/>
        </w:rPr>
        <w:t>3</w:t>
      </w:r>
      <w:r>
        <w:rPr>
          <w:b/>
          <w:u w:val="single" w:color="000000"/>
        </w:rPr>
        <w:t>: Prepare documentation for meetings</w:t>
      </w:r>
      <w:r>
        <w:rPr>
          <w:b/>
        </w:rPr>
        <w:t xml:space="preserve"> </w:t>
      </w:r>
    </w:p>
    <w:p w14:paraId="7AD011CB" w14:textId="77777777" w:rsidR="00FF6A51" w:rsidRDefault="0087387C">
      <w:pPr>
        <w:spacing w:after="0" w:line="259" w:lineRule="auto"/>
        <w:ind w:left="0" w:firstLine="0"/>
      </w:pPr>
      <w:r>
        <w:rPr>
          <w:rFonts w:ascii="Times New Roman" w:eastAsia="Times New Roman" w:hAnsi="Times New Roman" w:cs="Times New Roman"/>
          <w:sz w:val="24"/>
        </w:rPr>
        <w:t xml:space="preserve"> </w:t>
      </w:r>
    </w:p>
    <w:p w14:paraId="1B47A2B1" w14:textId="77777777" w:rsidR="00FF6A51" w:rsidRDefault="0087387C">
      <w:pPr>
        <w:pStyle w:val="Heading1"/>
        <w:ind w:left="-5"/>
      </w:pPr>
      <w:r>
        <w:t>Range</w:t>
      </w:r>
      <w:r>
        <w:rPr>
          <w:u w:val="none"/>
        </w:rPr>
        <w:t xml:space="preserve">  </w:t>
      </w:r>
    </w:p>
    <w:p w14:paraId="26392337" w14:textId="77777777" w:rsidR="00FF6A51" w:rsidRDefault="0087387C">
      <w:pPr>
        <w:spacing w:after="0" w:line="259" w:lineRule="auto"/>
        <w:ind w:left="0" w:firstLine="0"/>
      </w:pPr>
      <w:r>
        <w:t xml:space="preserve"> </w:t>
      </w:r>
    </w:p>
    <w:p w14:paraId="7908B052" w14:textId="77777777" w:rsidR="00FF6A51" w:rsidRDefault="0087387C">
      <w:pPr>
        <w:ind w:left="-5"/>
      </w:pPr>
      <w:r>
        <w:t xml:space="preserve">Relevant documentation may include notice of </w:t>
      </w:r>
      <w:proofErr w:type="gramStart"/>
      <w:r>
        <w:t>meeting</w:t>
      </w:r>
      <w:proofErr w:type="gramEnd"/>
      <w:r>
        <w:t xml:space="preserve">, agendas, reports, minutes and submissions. </w:t>
      </w:r>
    </w:p>
    <w:p w14:paraId="5D613498" w14:textId="77777777" w:rsidR="00FF6A51" w:rsidRDefault="0087387C">
      <w:pPr>
        <w:spacing w:after="0" w:line="259" w:lineRule="auto"/>
        <w:ind w:left="0" w:firstLine="0"/>
      </w:pPr>
      <w:r>
        <w:t xml:space="preserve"> </w:t>
      </w:r>
    </w:p>
    <w:p w14:paraId="752BA054" w14:textId="77777777" w:rsidR="00FF6A51" w:rsidRDefault="0087387C">
      <w:pPr>
        <w:pStyle w:val="Heading1"/>
        <w:ind w:left="-5"/>
      </w:pPr>
      <w:r>
        <w:t>Performance Criteria</w:t>
      </w:r>
      <w:r>
        <w:rPr>
          <w:u w:val="none"/>
        </w:rPr>
        <w:t xml:space="preserve"> </w:t>
      </w:r>
    </w:p>
    <w:p w14:paraId="25B2B30C" w14:textId="77777777" w:rsidR="00FF6A51" w:rsidRDefault="0087387C">
      <w:pPr>
        <w:spacing w:after="0" w:line="259" w:lineRule="auto"/>
        <w:ind w:left="0" w:firstLine="0"/>
      </w:pPr>
      <w:r>
        <w:t xml:space="preserve"> </w:t>
      </w:r>
    </w:p>
    <w:p w14:paraId="538BA900" w14:textId="0F225265" w:rsidR="00FF6A51" w:rsidRDefault="00EA5C04">
      <w:pPr>
        <w:ind w:left="705" w:hanging="720"/>
      </w:pPr>
      <w:r>
        <w:t>3</w:t>
      </w:r>
      <w:r w:rsidR="0087387C">
        <w:t xml:space="preserve">.1 </w:t>
      </w:r>
      <w:r w:rsidR="0087387C">
        <w:tab/>
      </w:r>
      <w:r>
        <w:rPr>
          <w:strike/>
        </w:rPr>
        <w:t>D</w:t>
      </w:r>
      <w:r w:rsidR="0087387C">
        <w:t xml:space="preserve">ocumentation for </w:t>
      </w:r>
      <w:proofErr w:type="gramStart"/>
      <w:r w:rsidR="0087387C">
        <w:t>meeting</w:t>
      </w:r>
      <w:proofErr w:type="gramEnd"/>
      <w:r w:rsidR="0087387C">
        <w:t xml:space="preserve"> is prepared in line with organisational requirements. </w:t>
      </w:r>
    </w:p>
    <w:p w14:paraId="2FDF5671" w14:textId="77777777" w:rsidR="00FF6A51" w:rsidRDefault="0087387C">
      <w:pPr>
        <w:spacing w:after="0" w:line="259" w:lineRule="auto"/>
        <w:ind w:left="0" w:firstLine="0"/>
      </w:pPr>
      <w:r>
        <w:t xml:space="preserve"> </w:t>
      </w:r>
    </w:p>
    <w:p w14:paraId="2604070B" w14:textId="501A2173" w:rsidR="00FF6A51" w:rsidRDefault="00EA5C04" w:rsidP="00EA5C04">
      <w:pPr>
        <w:tabs>
          <w:tab w:val="center" w:pos="3753"/>
        </w:tabs>
        <w:ind w:left="-15" w:firstLine="0"/>
      </w:pPr>
      <w:r>
        <w:t>3</w:t>
      </w:r>
      <w:r w:rsidR="0087387C">
        <w:t xml:space="preserve">.2 </w:t>
      </w:r>
      <w:r w:rsidR="0087387C">
        <w:tab/>
      </w:r>
      <w:r>
        <w:t xml:space="preserve">     </w:t>
      </w:r>
      <w:r w:rsidR="0087387C">
        <w:t>Documentation is checked for accuracy, omissions and errors</w:t>
      </w:r>
      <w:r w:rsidR="00011952">
        <w:t xml:space="preserve"> are corrected organizational requirements</w:t>
      </w:r>
      <w:r w:rsidR="0087387C">
        <w:t xml:space="preserve">. </w:t>
      </w:r>
    </w:p>
    <w:p w14:paraId="038EEA3F" w14:textId="77777777" w:rsidR="00FF6A51" w:rsidRDefault="0087387C">
      <w:pPr>
        <w:spacing w:after="0" w:line="259" w:lineRule="auto"/>
        <w:ind w:left="0" w:firstLine="0"/>
      </w:pPr>
      <w:r>
        <w:t xml:space="preserve"> </w:t>
      </w:r>
    </w:p>
    <w:p w14:paraId="04255995" w14:textId="6A7DFA94" w:rsidR="00FF6A51" w:rsidRDefault="00EA5C04">
      <w:pPr>
        <w:ind w:left="705" w:hanging="720"/>
      </w:pPr>
      <w:r>
        <w:t>3</w:t>
      </w:r>
      <w:r w:rsidR="0087387C">
        <w:t>.</w:t>
      </w:r>
      <w:r w:rsidR="00D8531E">
        <w:t>3</w:t>
      </w:r>
      <w:r w:rsidR="0087387C">
        <w:t xml:space="preserve"> </w:t>
      </w:r>
      <w:r w:rsidR="0087387C">
        <w:tab/>
        <w:t xml:space="preserve">Documentation is collated and forwarded to participants within specified timeframes. </w:t>
      </w:r>
    </w:p>
    <w:p w14:paraId="27EA4BE6" w14:textId="77777777" w:rsidR="00FF6A51" w:rsidRDefault="0087387C">
      <w:pPr>
        <w:spacing w:after="0" w:line="259" w:lineRule="auto"/>
        <w:ind w:left="0" w:firstLine="0"/>
      </w:pPr>
      <w:r>
        <w:t xml:space="preserve"> </w:t>
      </w:r>
    </w:p>
    <w:p w14:paraId="626E74D1" w14:textId="4B162F41" w:rsidR="00FF6A51" w:rsidRDefault="00EA5C04">
      <w:pPr>
        <w:tabs>
          <w:tab w:val="center" w:pos="2818"/>
        </w:tabs>
        <w:ind w:left="-15" w:firstLine="0"/>
      </w:pPr>
      <w:r>
        <w:t>3</w:t>
      </w:r>
      <w:r w:rsidR="0087387C">
        <w:t>.</w:t>
      </w:r>
      <w:r w:rsidR="00D8531E">
        <w:t>4</w:t>
      </w:r>
      <w:r w:rsidR="0087387C">
        <w:t xml:space="preserve"> </w:t>
      </w:r>
      <w:r w:rsidR="0087387C">
        <w:tab/>
        <w:t>Additional sets of documents are prepared.</w:t>
      </w:r>
    </w:p>
    <w:p w14:paraId="187C42A9" w14:textId="77777777" w:rsidR="001C33E5" w:rsidRDefault="001C33E5">
      <w:pPr>
        <w:tabs>
          <w:tab w:val="center" w:pos="2818"/>
        </w:tabs>
        <w:ind w:left="-15" w:firstLine="0"/>
      </w:pPr>
    </w:p>
    <w:p w14:paraId="428473F5" w14:textId="77777777" w:rsidR="00FF6A51" w:rsidRDefault="0087387C">
      <w:pPr>
        <w:spacing w:after="0" w:line="259" w:lineRule="auto"/>
        <w:ind w:left="0" w:firstLine="0"/>
      </w:pPr>
      <w:r>
        <w:t xml:space="preserve"> </w:t>
      </w:r>
    </w:p>
    <w:p w14:paraId="6667A0F0" w14:textId="2FC8F2C5" w:rsidR="00FF6A51" w:rsidRDefault="0087387C" w:rsidP="001C33E5">
      <w:pPr>
        <w:spacing w:after="0" w:line="259" w:lineRule="auto"/>
        <w:ind w:left="0" w:firstLine="0"/>
      </w:pPr>
      <w:r>
        <w:rPr>
          <w:b/>
          <w:u w:val="single" w:color="000000"/>
        </w:rPr>
        <w:t>Element 3: Record and produce minutes of meeting</w:t>
      </w:r>
      <w:r>
        <w:rPr>
          <w:b/>
        </w:rPr>
        <w:t xml:space="preserve"> </w:t>
      </w:r>
    </w:p>
    <w:p w14:paraId="3095F945" w14:textId="77777777" w:rsidR="00FF6A51" w:rsidRDefault="0087387C">
      <w:pPr>
        <w:spacing w:after="0" w:line="259" w:lineRule="auto"/>
        <w:ind w:left="0" w:firstLine="0"/>
      </w:pPr>
      <w:r>
        <w:t xml:space="preserve"> </w:t>
      </w:r>
    </w:p>
    <w:p w14:paraId="04889CFE" w14:textId="77777777" w:rsidR="00FF6A51" w:rsidRDefault="0087387C">
      <w:pPr>
        <w:pStyle w:val="Heading1"/>
        <w:ind w:left="-5"/>
      </w:pPr>
      <w:r>
        <w:t>Performance Criteria</w:t>
      </w:r>
      <w:r>
        <w:rPr>
          <w:u w:val="none"/>
        </w:rPr>
        <w:t xml:space="preserve"> </w:t>
      </w:r>
    </w:p>
    <w:p w14:paraId="07FB7659" w14:textId="77777777" w:rsidR="00FF6A51" w:rsidRDefault="0087387C">
      <w:pPr>
        <w:spacing w:after="0" w:line="259" w:lineRule="auto"/>
        <w:ind w:left="0" w:firstLine="0"/>
      </w:pPr>
      <w:r>
        <w:t xml:space="preserve"> </w:t>
      </w:r>
    </w:p>
    <w:p w14:paraId="54F7DF0A" w14:textId="77777777" w:rsidR="00FF6A51" w:rsidRDefault="0087387C">
      <w:pPr>
        <w:tabs>
          <w:tab w:val="center" w:pos="3661"/>
        </w:tabs>
        <w:ind w:left="-15" w:firstLine="0"/>
      </w:pPr>
      <w:r>
        <w:t xml:space="preserve">3.1 </w:t>
      </w:r>
      <w:r>
        <w:tab/>
        <w:t xml:space="preserve">Concepts and terminology used in meetings are understood.  </w:t>
      </w:r>
    </w:p>
    <w:p w14:paraId="44347101" w14:textId="77777777" w:rsidR="00FF6A51" w:rsidRDefault="0087387C">
      <w:pPr>
        <w:spacing w:after="0" w:line="259" w:lineRule="auto"/>
        <w:ind w:left="720" w:firstLine="0"/>
      </w:pPr>
      <w:r>
        <w:t xml:space="preserve"> </w:t>
      </w:r>
    </w:p>
    <w:p w14:paraId="2ADFFC32" w14:textId="77777777" w:rsidR="00FF6A51" w:rsidRDefault="0087387C">
      <w:pPr>
        <w:tabs>
          <w:tab w:val="center" w:pos="4347"/>
        </w:tabs>
        <w:ind w:left="-15" w:firstLine="0"/>
      </w:pPr>
      <w:r>
        <w:t xml:space="preserve">3.2 </w:t>
      </w:r>
      <w:r>
        <w:tab/>
        <w:t xml:space="preserve">Notes are taken to record </w:t>
      </w:r>
      <w:proofErr w:type="gramStart"/>
      <w:r>
        <w:t>meeting</w:t>
      </w:r>
      <w:proofErr w:type="gramEnd"/>
      <w:r>
        <w:t xml:space="preserve"> in line with organisational requirements. </w:t>
      </w:r>
    </w:p>
    <w:p w14:paraId="7EDA6985" w14:textId="582D13F0" w:rsidR="00FF6A51" w:rsidRDefault="0087387C" w:rsidP="001C33E5">
      <w:pPr>
        <w:spacing w:after="0" w:line="259" w:lineRule="auto"/>
        <w:ind w:left="0" w:firstLine="0"/>
      </w:pPr>
      <w:r>
        <w:t xml:space="preserve"> 3.3 </w:t>
      </w:r>
      <w:r>
        <w:tab/>
        <w:t xml:space="preserve">Minutes are produced in line with organisational requirements. </w:t>
      </w:r>
    </w:p>
    <w:p w14:paraId="1C0EFFBD" w14:textId="77777777" w:rsidR="00FF6A51" w:rsidRDefault="0087387C">
      <w:pPr>
        <w:spacing w:after="0" w:line="259" w:lineRule="auto"/>
        <w:ind w:left="0" w:firstLine="0"/>
      </w:pPr>
      <w:r>
        <w:t xml:space="preserve"> </w:t>
      </w:r>
    </w:p>
    <w:p w14:paraId="0675C936" w14:textId="77777777" w:rsidR="00FF6A51" w:rsidRDefault="0087387C">
      <w:pPr>
        <w:tabs>
          <w:tab w:val="center" w:pos="3131"/>
        </w:tabs>
        <w:ind w:left="-15" w:firstLine="0"/>
      </w:pPr>
      <w:r>
        <w:t xml:space="preserve">3.4 </w:t>
      </w:r>
      <w:r>
        <w:tab/>
        <w:t xml:space="preserve">Minutes are reviewed for accuracy and approved. </w:t>
      </w:r>
    </w:p>
    <w:p w14:paraId="6FB4BE08" w14:textId="77777777" w:rsidR="00FF6A51" w:rsidRDefault="0087387C">
      <w:pPr>
        <w:spacing w:after="0" w:line="259" w:lineRule="auto"/>
        <w:ind w:left="0" w:firstLine="0"/>
      </w:pPr>
      <w:r>
        <w:lastRenderedPageBreak/>
        <w:t xml:space="preserve"> </w:t>
      </w:r>
    </w:p>
    <w:p w14:paraId="03EB3990" w14:textId="77777777" w:rsidR="00FF6A51" w:rsidRDefault="0087387C">
      <w:pPr>
        <w:ind w:left="705" w:hanging="720"/>
      </w:pPr>
      <w:r>
        <w:t xml:space="preserve">3.5 </w:t>
      </w:r>
      <w:r>
        <w:tab/>
        <w:t xml:space="preserve">Copies of minutes are forwarded to all respective parties within a specified timeframe.  </w:t>
      </w:r>
    </w:p>
    <w:p w14:paraId="26636BDA" w14:textId="77777777" w:rsidR="006D6B31" w:rsidRDefault="006D6B31">
      <w:pPr>
        <w:ind w:left="705" w:hanging="720"/>
      </w:pPr>
    </w:p>
    <w:p w14:paraId="174A4E26" w14:textId="77777777" w:rsidR="006D6B31" w:rsidRDefault="006D6B31">
      <w:pPr>
        <w:ind w:left="705" w:hanging="720"/>
      </w:pPr>
    </w:p>
    <w:p w14:paraId="03D3DDC5" w14:textId="77777777" w:rsidR="006D6B31" w:rsidRDefault="006D6B31">
      <w:pPr>
        <w:ind w:left="705" w:hanging="720"/>
      </w:pPr>
    </w:p>
    <w:p w14:paraId="503B6B12" w14:textId="77777777" w:rsidR="00FF6A51" w:rsidRDefault="0087387C">
      <w:pPr>
        <w:pStyle w:val="Heading1"/>
        <w:ind w:left="-5"/>
      </w:pPr>
      <w:r>
        <w:t>Registration Data</w:t>
      </w:r>
      <w:r>
        <w:rPr>
          <w:u w:val="none"/>
        </w:rPr>
        <w:t xml:space="preserve"> </w:t>
      </w:r>
    </w:p>
    <w:p w14:paraId="12878442" w14:textId="77777777" w:rsidR="00FF6A51" w:rsidRDefault="0087387C">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FF6A51" w14:paraId="52A11FE3"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73E98EF9" w14:textId="77777777" w:rsidR="00FF6A51" w:rsidRDefault="0087387C">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621ECCBB" w14:textId="77777777" w:rsidR="00FF6A51" w:rsidRDefault="0087387C">
            <w:pPr>
              <w:spacing w:after="0" w:line="259" w:lineRule="auto"/>
              <w:ind w:left="0" w:firstLine="0"/>
            </w:pPr>
            <w:r>
              <w:t xml:space="preserve">Business Services </w:t>
            </w:r>
          </w:p>
        </w:tc>
      </w:tr>
      <w:tr w:rsidR="00FF6A51" w14:paraId="39E5D83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A512E45" w14:textId="77777777" w:rsidR="00FF6A51" w:rsidRDefault="0087387C">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768C8A2" w14:textId="77777777" w:rsidR="00FF6A51" w:rsidRDefault="0087387C">
            <w:pPr>
              <w:spacing w:after="0" w:line="259" w:lineRule="auto"/>
              <w:ind w:left="0" w:firstLine="0"/>
            </w:pPr>
            <w:r>
              <w:rPr>
                <w:b/>
              </w:rPr>
              <w:t xml:space="preserve"> </w:t>
            </w:r>
          </w:p>
        </w:tc>
      </w:tr>
      <w:tr w:rsidR="00FF6A51" w14:paraId="5D0C4907"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1A40534" w14:textId="77777777" w:rsidR="00FF6A51" w:rsidRDefault="0087387C">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4C686C37" w14:textId="77777777" w:rsidR="00FF6A51" w:rsidRDefault="0087387C">
            <w:pPr>
              <w:spacing w:after="0" w:line="259" w:lineRule="auto"/>
              <w:ind w:left="0" w:firstLine="0"/>
            </w:pPr>
            <w:r>
              <w:t>28 September 2006</w:t>
            </w:r>
            <w:r>
              <w:rPr>
                <w:b/>
              </w:rPr>
              <w:t xml:space="preserve"> </w:t>
            </w:r>
          </w:p>
        </w:tc>
      </w:tr>
      <w:tr w:rsidR="00FF6A51" w14:paraId="5C0FD18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B5A8396" w14:textId="77777777" w:rsidR="00FF6A51" w:rsidRDefault="0087387C">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1A76D681" w14:textId="77777777" w:rsidR="00FF6A51" w:rsidRDefault="0087387C">
            <w:pPr>
              <w:spacing w:after="0" w:line="259" w:lineRule="auto"/>
              <w:ind w:left="0" w:firstLine="0"/>
            </w:pPr>
            <w:r>
              <w:t xml:space="preserve">28 March 2018 </w:t>
            </w:r>
          </w:p>
        </w:tc>
      </w:tr>
      <w:tr w:rsidR="00FF6A51" w14:paraId="6E8FC18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5E51601" w14:textId="77777777" w:rsidR="00FF6A51" w:rsidRDefault="0087387C">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208A23E5" w14:textId="77777777" w:rsidR="00FF6A51" w:rsidRDefault="0087387C">
            <w:pPr>
              <w:spacing w:after="0" w:line="259" w:lineRule="auto"/>
              <w:ind w:left="0" w:firstLine="0"/>
            </w:pPr>
            <w:r>
              <w:t xml:space="preserve">2023 </w:t>
            </w:r>
          </w:p>
        </w:tc>
      </w:tr>
      <w:tr w:rsidR="00FF6A51" w14:paraId="7CCAEDC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BFF96B5" w14:textId="77777777" w:rsidR="00FF6A51" w:rsidRDefault="0087387C">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745689C" w14:textId="77777777" w:rsidR="00FF6A51" w:rsidRDefault="0087387C">
            <w:pPr>
              <w:spacing w:after="0" w:line="259" w:lineRule="auto"/>
              <w:ind w:left="0" w:firstLine="0"/>
            </w:pPr>
            <w:r>
              <w:rPr>
                <w:b/>
              </w:rPr>
              <w:t xml:space="preserve"> </w:t>
            </w:r>
          </w:p>
        </w:tc>
      </w:tr>
      <w:tr w:rsidR="00FF6A51" w14:paraId="0483B7DE"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00FF117" w14:textId="77777777" w:rsidR="00FF6A51" w:rsidRDefault="0087387C">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4EA0A917" w14:textId="77777777" w:rsidR="00FF6A51" w:rsidRDefault="0087387C">
            <w:pPr>
              <w:spacing w:after="0" w:line="259" w:lineRule="auto"/>
              <w:ind w:left="0" w:firstLine="0"/>
            </w:pPr>
            <w:r>
              <w:t xml:space="preserve">Namibia Training Authority </w:t>
            </w:r>
          </w:p>
        </w:tc>
      </w:tr>
    </w:tbl>
    <w:p w14:paraId="4C317153" w14:textId="77777777" w:rsidR="00FF6A51" w:rsidRDefault="0087387C">
      <w:pPr>
        <w:spacing w:after="0" w:line="259" w:lineRule="auto"/>
        <w:ind w:left="0" w:firstLine="0"/>
      </w:pPr>
      <w:r>
        <w:t xml:space="preserve"> </w:t>
      </w:r>
    </w:p>
    <w:p w14:paraId="1FD56767" w14:textId="77777777" w:rsidR="00FF6A51" w:rsidRDefault="0087387C">
      <w:pPr>
        <w:spacing w:after="0" w:line="259" w:lineRule="auto"/>
        <w:ind w:left="0" w:firstLine="0"/>
      </w:pPr>
      <w:r>
        <w:t xml:space="preserve"> </w:t>
      </w:r>
    </w:p>
    <w:sectPr w:rsidR="00FF6A51">
      <w:footerReference w:type="even" r:id="rId9"/>
      <w:footerReference w:type="default" r:id="rId10"/>
      <w:footerReference w:type="first" r:id="rId11"/>
      <w:pgSz w:w="11906" w:h="16841"/>
      <w:pgMar w:top="1420" w:right="1697" w:bottom="1089"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0154" w14:textId="77777777" w:rsidR="00EB37A5" w:rsidRDefault="00EB37A5">
      <w:pPr>
        <w:spacing w:after="0" w:line="240" w:lineRule="auto"/>
      </w:pPr>
      <w:r>
        <w:separator/>
      </w:r>
    </w:p>
  </w:endnote>
  <w:endnote w:type="continuationSeparator" w:id="0">
    <w:p w14:paraId="5D0C48E3" w14:textId="77777777" w:rsidR="00EB37A5" w:rsidRDefault="00EB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15845" w14:textId="77777777" w:rsidR="00FF6A51" w:rsidRDefault="0087387C">
    <w:pPr>
      <w:tabs>
        <w:tab w:val="center" w:pos="4321"/>
        <w:tab w:val="center" w:pos="8642"/>
        <w:tab w:val="right" w:pos="9462"/>
      </w:tabs>
      <w:spacing w:after="0" w:line="259" w:lineRule="auto"/>
      <w:ind w:left="0" w:right="-954"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85438B6" w14:textId="77777777" w:rsidR="00FF6A51" w:rsidRDefault="0087387C">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3A08" w14:textId="7BFAFFDF" w:rsidR="00FF6A51" w:rsidRDefault="0087387C">
    <w:pPr>
      <w:tabs>
        <w:tab w:val="center" w:pos="4321"/>
        <w:tab w:val="center" w:pos="8642"/>
        <w:tab w:val="right" w:pos="9462"/>
      </w:tabs>
      <w:spacing w:after="0" w:line="259" w:lineRule="auto"/>
      <w:ind w:left="0" w:right="-954"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544C74" w:rsidRPr="00544C74">
      <w:rPr>
        <w:noProof/>
        <w:sz w:val="18"/>
      </w:rPr>
      <w:t>1</w:t>
    </w:r>
    <w:r>
      <w:rPr>
        <w:sz w:val="18"/>
      </w:rPr>
      <w:fldChar w:fldCharType="end"/>
    </w:r>
    <w:r>
      <w:rPr>
        <w:sz w:val="18"/>
      </w:rPr>
      <w:t xml:space="preserve"> </w:t>
    </w:r>
  </w:p>
  <w:p w14:paraId="3EE842C9" w14:textId="77777777" w:rsidR="00FF6A51" w:rsidRDefault="0087387C">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A93F" w14:textId="77777777" w:rsidR="00FF6A51" w:rsidRDefault="0087387C">
    <w:pPr>
      <w:tabs>
        <w:tab w:val="center" w:pos="4321"/>
        <w:tab w:val="center" w:pos="8642"/>
        <w:tab w:val="right" w:pos="9462"/>
      </w:tabs>
      <w:spacing w:after="0" w:line="259" w:lineRule="auto"/>
      <w:ind w:left="0" w:right="-954"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68ABF02" w14:textId="77777777" w:rsidR="00FF6A51" w:rsidRDefault="0087387C">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7859" w14:textId="77777777" w:rsidR="00EB37A5" w:rsidRDefault="00EB37A5">
      <w:pPr>
        <w:spacing w:after="0" w:line="240" w:lineRule="auto"/>
      </w:pPr>
      <w:r>
        <w:separator/>
      </w:r>
    </w:p>
  </w:footnote>
  <w:footnote w:type="continuationSeparator" w:id="0">
    <w:p w14:paraId="095B966E" w14:textId="77777777" w:rsidR="00EB37A5" w:rsidRDefault="00EB3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60FB"/>
    <w:multiLevelType w:val="multilevel"/>
    <w:tmpl w:val="B5120AF6"/>
    <w:lvl w:ilvl="0">
      <w:start w:val="2"/>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2B21406F"/>
    <w:multiLevelType w:val="hybridMultilevel"/>
    <w:tmpl w:val="3C52A930"/>
    <w:lvl w:ilvl="0" w:tplc="34E6C5C0">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DA8A376">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8C683E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E1C6D7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83EAAC2">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2DE9AA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EDA65B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E5C245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A6E69B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3975595"/>
    <w:multiLevelType w:val="multilevel"/>
    <w:tmpl w:val="D94A6F96"/>
    <w:lvl w:ilvl="0">
      <w:start w:val="1"/>
      <w:numFmt w:val="decimal"/>
      <w:lvlText w:val="%1"/>
      <w:lvlJc w:val="left"/>
      <w:pPr>
        <w:ind w:left="735" w:hanging="735"/>
      </w:pPr>
      <w:rPr>
        <w:rFonts w:hint="default"/>
      </w:rPr>
    </w:lvl>
    <w:lvl w:ilvl="1">
      <w:start w:val="1"/>
      <w:numFmt w:val="decimal"/>
      <w:lvlText w:val="%1.%2"/>
      <w:lvlJc w:val="left"/>
      <w:pPr>
        <w:ind w:left="720" w:hanging="735"/>
      </w:pPr>
      <w:rPr>
        <w:rFonts w:hint="default"/>
      </w:rPr>
    </w:lvl>
    <w:lvl w:ilvl="2">
      <w:start w:val="1"/>
      <w:numFmt w:val="decimal"/>
      <w:lvlText w:val="%1.%2.%3"/>
      <w:lvlJc w:val="left"/>
      <w:pPr>
        <w:ind w:left="705" w:hanging="735"/>
      </w:pPr>
      <w:rPr>
        <w:rFonts w:hint="default"/>
      </w:rPr>
    </w:lvl>
    <w:lvl w:ilvl="3">
      <w:start w:val="1"/>
      <w:numFmt w:val="decimal"/>
      <w:lvlText w:val="%1.%2.%3.%4"/>
      <w:lvlJc w:val="left"/>
      <w:pPr>
        <w:ind w:left="690" w:hanging="735"/>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67B3009B"/>
    <w:multiLevelType w:val="hybridMultilevel"/>
    <w:tmpl w:val="C09A4F02"/>
    <w:lvl w:ilvl="0" w:tplc="7318D2B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68EA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E225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8E2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2652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1CF5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1AAC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03C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3EDE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67070158">
    <w:abstractNumId w:val="3"/>
  </w:num>
  <w:num w:numId="2" w16cid:durableId="1143816858">
    <w:abstractNumId w:val="1"/>
  </w:num>
  <w:num w:numId="3" w16cid:durableId="63840231">
    <w:abstractNumId w:val="2"/>
  </w:num>
  <w:num w:numId="4" w16cid:durableId="55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51"/>
    <w:rsid w:val="00011952"/>
    <w:rsid w:val="000407FA"/>
    <w:rsid w:val="00050E26"/>
    <w:rsid w:val="000B72F3"/>
    <w:rsid w:val="000C0EAF"/>
    <w:rsid w:val="000C6F0E"/>
    <w:rsid w:val="000D5898"/>
    <w:rsid w:val="000F76D8"/>
    <w:rsid w:val="00104537"/>
    <w:rsid w:val="00106D58"/>
    <w:rsid w:val="001767CB"/>
    <w:rsid w:val="00196EC3"/>
    <w:rsid w:val="001A0D39"/>
    <w:rsid w:val="001C33E5"/>
    <w:rsid w:val="00200217"/>
    <w:rsid w:val="00252E96"/>
    <w:rsid w:val="00262C18"/>
    <w:rsid w:val="002F6167"/>
    <w:rsid w:val="0032648A"/>
    <w:rsid w:val="00397538"/>
    <w:rsid w:val="003B3123"/>
    <w:rsid w:val="00491A19"/>
    <w:rsid w:val="004A04B4"/>
    <w:rsid w:val="00522BB5"/>
    <w:rsid w:val="00544C74"/>
    <w:rsid w:val="00551887"/>
    <w:rsid w:val="00567472"/>
    <w:rsid w:val="005715D6"/>
    <w:rsid w:val="005C6643"/>
    <w:rsid w:val="005D0F5D"/>
    <w:rsid w:val="005D55B7"/>
    <w:rsid w:val="005E645A"/>
    <w:rsid w:val="005F6A2B"/>
    <w:rsid w:val="00624AC0"/>
    <w:rsid w:val="00634ADC"/>
    <w:rsid w:val="00672F64"/>
    <w:rsid w:val="00676D5A"/>
    <w:rsid w:val="00683862"/>
    <w:rsid w:val="006A0880"/>
    <w:rsid w:val="006C2D02"/>
    <w:rsid w:val="006D44AB"/>
    <w:rsid w:val="006D6B31"/>
    <w:rsid w:val="00755D6E"/>
    <w:rsid w:val="0076033A"/>
    <w:rsid w:val="00782D6A"/>
    <w:rsid w:val="007B35F7"/>
    <w:rsid w:val="007D3D21"/>
    <w:rsid w:val="00820428"/>
    <w:rsid w:val="008421B1"/>
    <w:rsid w:val="0087387C"/>
    <w:rsid w:val="008E2AB3"/>
    <w:rsid w:val="00943B07"/>
    <w:rsid w:val="00964F74"/>
    <w:rsid w:val="00977DD9"/>
    <w:rsid w:val="009C1B2D"/>
    <w:rsid w:val="009D4ECE"/>
    <w:rsid w:val="009E2B5E"/>
    <w:rsid w:val="009F0AD0"/>
    <w:rsid w:val="00A50699"/>
    <w:rsid w:val="00A63697"/>
    <w:rsid w:val="00AD0884"/>
    <w:rsid w:val="00AE274F"/>
    <w:rsid w:val="00B0269D"/>
    <w:rsid w:val="00B5670C"/>
    <w:rsid w:val="00B776BB"/>
    <w:rsid w:val="00BD1719"/>
    <w:rsid w:val="00C47DA2"/>
    <w:rsid w:val="00C866CC"/>
    <w:rsid w:val="00C87B98"/>
    <w:rsid w:val="00C919FD"/>
    <w:rsid w:val="00CF131B"/>
    <w:rsid w:val="00D01A3C"/>
    <w:rsid w:val="00D36A38"/>
    <w:rsid w:val="00D8531E"/>
    <w:rsid w:val="00DB0CB8"/>
    <w:rsid w:val="00DD5391"/>
    <w:rsid w:val="00E25572"/>
    <w:rsid w:val="00E30A75"/>
    <w:rsid w:val="00E3454E"/>
    <w:rsid w:val="00E66B7F"/>
    <w:rsid w:val="00E7531F"/>
    <w:rsid w:val="00EA5C04"/>
    <w:rsid w:val="00EB37A5"/>
    <w:rsid w:val="00FA17FA"/>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9BBE5"/>
  <w15:docId w15:val="{D1BB801B-340F-480D-8AEF-E50C0803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basedOn w:val="Normal"/>
    <w:next w:val="Normal"/>
    <w:link w:val="Heading2Char"/>
    <w:uiPriority w:val="9"/>
    <w:semiHidden/>
    <w:unhideWhenUsed/>
    <w:qFormat/>
    <w:rsid w:val="006D6B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5391"/>
    <w:pPr>
      <w:ind w:left="720"/>
      <w:contextualSpacing/>
    </w:pPr>
  </w:style>
  <w:style w:type="paragraph" w:styleId="Revision">
    <w:name w:val="Revision"/>
    <w:hidden/>
    <w:uiPriority w:val="99"/>
    <w:semiHidden/>
    <w:rsid w:val="00E3454E"/>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9E2B5E"/>
    <w:rPr>
      <w:sz w:val="16"/>
      <w:szCs w:val="16"/>
    </w:rPr>
  </w:style>
  <w:style w:type="paragraph" w:styleId="CommentText">
    <w:name w:val="annotation text"/>
    <w:basedOn w:val="Normal"/>
    <w:link w:val="CommentTextChar"/>
    <w:uiPriority w:val="99"/>
    <w:unhideWhenUsed/>
    <w:rsid w:val="009E2B5E"/>
    <w:pPr>
      <w:spacing w:line="240" w:lineRule="auto"/>
    </w:pPr>
    <w:rPr>
      <w:sz w:val="20"/>
      <w:szCs w:val="20"/>
    </w:rPr>
  </w:style>
  <w:style w:type="character" w:customStyle="1" w:styleId="CommentTextChar">
    <w:name w:val="Comment Text Char"/>
    <w:basedOn w:val="DefaultParagraphFont"/>
    <w:link w:val="CommentText"/>
    <w:uiPriority w:val="99"/>
    <w:rsid w:val="009E2B5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E2B5E"/>
    <w:rPr>
      <w:b/>
      <w:bCs/>
    </w:rPr>
  </w:style>
  <w:style w:type="character" w:customStyle="1" w:styleId="CommentSubjectChar">
    <w:name w:val="Comment Subject Char"/>
    <w:basedOn w:val="CommentTextChar"/>
    <w:link w:val="CommentSubject"/>
    <w:uiPriority w:val="99"/>
    <w:semiHidden/>
    <w:rsid w:val="009E2B5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C6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643"/>
    <w:rPr>
      <w:rFonts w:ascii="Segoe UI" w:eastAsia="Arial" w:hAnsi="Segoe UI" w:cs="Segoe UI"/>
      <w:color w:val="000000"/>
      <w:sz w:val="18"/>
      <w:szCs w:val="18"/>
    </w:rPr>
  </w:style>
  <w:style w:type="character" w:customStyle="1" w:styleId="Heading2Char">
    <w:name w:val="Heading 2 Char"/>
    <w:basedOn w:val="DefaultParagraphFont"/>
    <w:link w:val="Heading2"/>
    <w:uiPriority w:val="9"/>
    <w:semiHidden/>
    <w:rsid w:val="006D6B3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C3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3E5"/>
    <w:rPr>
      <w:rFonts w:ascii="Arial" w:eastAsia="Arial" w:hAnsi="Arial" w:cs="Arial"/>
      <w:color w:val="000000"/>
    </w:rPr>
  </w:style>
  <w:style w:type="character" w:styleId="Hyperlink">
    <w:name w:val="Hyperlink"/>
    <w:unhideWhenUsed/>
    <w:rsid w:val="00C4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792</Words>
  <Characters>4855</Characters>
  <Application>Microsoft Office Word</Application>
  <DocSecurity>0</DocSecurity>
  <Lines>202</Lines>
  <Paragraphs>94</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ISCBF</dc:creator>
  <cp:keywords/>
  <cp:lastModifiedBy>Josephine Kadhila</cp:lastModifiedBy>
  <cp:revision>9</cp:revision>
  <dcterms:created xsi:type="dcterms:W3CDTF">2024-08-24T14:02:00Z</dcterms:created>
  <dcterms:modified xsi:type="dcterms:W3CDTF">2024-11-11T14:45:00Z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6a2aa2a6fa157f1da6c26a3610073a9aa765217629686e321ef3bf44d274bdda</vt:lpwstr>
  </property>
</Properties>
</file>