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E64B" w14:textId="77777777" w:rsidR="00996DB6" w:rsidRDefault="00254097">
      <w:pPr>
        <w:spacing w:after="0" w:line="259" w:lineRule="auto"/>
        <w:ind w:left="0" w:firstLine="0"/>
      </w:pPr>
      <w:r>
        <w:rPr>
          <w:b/>
          <w:sz w:val="28"/>
        </w:rPr>
        <w:t xml:space="preserve"> </w:t>
      </w:r>
    </w:p>
    <w:tbl>
      <w:tblPr>
        <w:tblStyle w:val="TableGrid"/>
        <w:tblW w:w="10190" w:type="dxa"/>
        <w:tblInd w:w="-299" w:type="dxa"/>
        <w:tblCellMar>
          <w:bottom w:w="4" w:type="dxa"/>
          <w:right w:w="115" w:type="dxa"/>
        </w:tblCellMar>
        <w:tblLook w:val="04A0" w:firstRow="1" w:lastRow="0" w:firstColumn="1" w:lastColumn="0" w:noHBand="0" w:noVBand="1"/>
      </w:tblPr>
      <w:tblGrid>
        <w:gridCol w:w="1739"/>
        <w:gridCol w:w="8451"/>
      </w:tblGrid>
      <w:tr w:rsidR="00996DB6" w14:paraId="189ECD3E" w14:textId="77777777" w:rsidTr="00920C94">
        <w:trPr>
          <w:trHeight w:val="350"/>
        </w:trPr>
        <w:tc>
          <w:tcPr>
            <w:tcW w:w="1739" w:type="dxa"/>
            <w:tcBorders>
              <w:top w:val="single" w:sz="12" w:space="0" w:color="000000"/>
              <w:left w:val="single" w:sz="12" w:space="0" w:color="000000"/>
              <w:bottom w:val="nil"/>
              <w:right w:val="nil"/>
            </w:tcBorders>
          </w:tcPr>
          <w:p w14:paraId="60989F8A" w14:textId="77777777" w:rsidR="00996DB6" w:rsidRDefault="00254097">
            <w:pPr>
              <w:spacing w:after="0" w:line="259" w:lineRule="auto"/>
              <w:ind w:left="108" w:firstLine="0"/>
            </w:pPr>
            <w:r>
              <w:rPr>
                <w:b/>
                <w:sz w:val="28"/>
              </w:rPr>
              <w:t xml:space="preserve"> </w:t>
            </w:r>
          </w:p>
        </w:tc>
        <w:tc>
          <w:tcPr>
            <w:tcW w:w="8451" w:type="dxa"/>
            <w:tcBorders>
              <w:top w:val="single" w:sz="12" w:space="0" w:color="000000"/>
              <w:left w:val="nil"/>
              <w:bottom w:val="nil"/>
              <w:right w:val="single" w:sz="12" w:space="0" w:color="000000"/>
            </w:tcBorders>
          </w:tcPr>
          <w:p w14:paraId="5A2D583C" w14:textId="352E79AE" w:rsidR="00996DB6" w:rsidRDefault="00254097">
            <w:pPr>
              <w:spacing w:after="0" w:line="259" w:lineRule="auto"/>
              <w:ind w:left="4393" w:firstLine="0"/>
            </w:pPr>
            <w:r>
              <w:rPr>
                <w:b/>
                <w:sz w:val="28"/>
              </w:rPr>
              <w:t xml:space="preserve">  </w:t>
            </w:r>
            <w:r w:rsidR="00106E10">
              <w:rPr>
                <w:b/>
                <w:sz w:val="28"/>
                <w:lang w:val="en-US"/>
              </w:rPr>
              <w:t xml:space="preserve">                            </w:t>
            </w:r>
            <w:r>
              <w:rPr>
                <w:b/>
                <w:sz w:val="28"/>
              </w:rPr>
              <w:t xml:space="preserve">Unit ID: 127 </w:t>
            </w:r>
          </w:p>
        </w:tc>
      </w:tr>
      <w:tr w:rsidR="00996DB6" w14:paraId="414D9B4C" w14:textId="77777777" w:rsidTr="00920C94">
        <w:trPr>
          <w:trHeight w:val="462"/>
        </w:trPr>
        <w:tc>
          <w:tcPr>
            <w:tcW w:w="1739" w:type="dxa"/>
            <w:tcBorders>
              <w:top w:val="nil"/>
              <w:left w:val="single" w:sz="12" w:space="0" w:color="000000"/>
              <w:bottom w:val="nil"/>
              <w:right w:val="nil"/>
            </w:tcBorders>
          </w:tcPr>
          <w:p w14:paraId="1F347607" w14:textId="77777777" w:rsidR="00996DB6" w:rsidRDefault="00254097">
            <w:pPr>
              <w:spacing w:after="0" w:line="259" w:lineRule="auto"/>
              <w:ind w:left="108" w:firstLine="0"/>
            </w:pPr>
            <w:r>
              <w:rPr>
                <w:b/>
                <w:sz w:val="28"/>
              </w:rPr>
              <w:t>Domain</w:t>
            </w:r>
            <w:r>
              <w:t xml:space="preserve"> </w:t>
            </w:r>
          </w:p>
        </w:tc>
        <w:tc>
          <w:tcPr>
            <w:tcW w:w="8451" w:type="dxa"/>
            <w:tcBorders>
              <w:top w:val="nil"/>
              <w:left w:val="nil"/>
              <w:bottom w:val="nil"/>
              <w:right w:val="single" w:sz="12" w:space="0" w:color="000000"/>
            </w:tcBorders>
          </w:tcPr>
          <w:p w14:paraId="3AA0AE5B" w14:textId="5B83F889" w:rsidR="00996DB6" w:rsidRDefault="00254097">
            <w:pPr>
              <w:tabs>
                <w:tab w:val="center" w:pos="2771"/>
                <w:tab w:val="center" w:pos="5762"/>
              </w:tabs>
              <w:spacing w:after="0" w:line="259" w:lineRule="auto"/>
              <w:ind w:left="0" w:firstLine="0"/>
            </w:pPr>
            <w:r>
              <w:rPr>
                <w:rFonts w:ascii="Calibri" w:eastAsia="Calibri" w:hAnsi="Calibri" w:cs="Calibri"/>
              </w:rPr>
              <w:tab/>
            </w:r>
            <w:r w:rsidR="00655389">
              <w:rPr>
                <w:b/>
                <w:bCs/>
                <w:kern w:val="0"/>
                <w:sz w:val="28"/>
                <w:szCs w:val="28"/>
                <w14:ligatures w14:val="none"/>
              </w:rPr>
              <w:t>OFFICE TECHNOLOGY MANAGEMENT</w:t>
            </w:r>
            <w:r w:rsidR="00655389">
              <w:rPr>
                <w:b/>
                <w:sz w:val="28"/>
              </w:rPr>
              <w:t xml:space="preserve"> </w:t>
            </w:r>
          </w:p>
        </w:tc>
      </w:tr>
      <w:tr w:rsidR="00996DB6" w14:paraId="4A2B2868" w14:textId="77777777" w:rsidTr="00920C94">
        <w:trPr>
          <w:trHeight w:val="1259"/>
        </w:trPr>
        <w:tc>
          <w:tcPr>
            <w:tcW w:w="1739" w:type="dxa"/>
            <w:tcBorders>
              <w:top w:val="nil"/>
              <w:left w:val="single" w:sz="12" w:space="0" w:color="000000"/>
              <w:bottom w:val="nil"/>
              <w:right w:val="nil"/>
            </w:tcBorders>
          </w:tcPr>
          <w:p w14:paraId="594B7BF7" w14:textId="77777777" w:rsidR="00996DB6" w:rsidRDefault="00254097">
            <w:pPr>
              <w:spacing w:after="0" w:line="259" w:lineRule="auto"/>
              <w:ind w:left="108" w:firstLine="0"/>
            </w:pPr>
            <w:r>
              <w:rPr>
                <w:b/>
                <w:sz w:val="28"/>
              </w:rPr>
              <w:t>Title:</w:t>
            </w:r>
            <w:r>
              <w:t xml:space="preserve"> </w:t>
            </w:r>
          </w:p>
        </w:tc>
        <w:tc>
          <w:tcPr>
            <w:tcW w:w="8451" w:type="dxa"/>
            <w:tcBorders>
              <w:top w:val="nil"/>
              <w:left w:val="nil"/>
              <w:bottom w:val="nil"/>
              <w:right w:val="single" w:sz="12" w:space="0" w:color="000000"/>
            </w:tcBorders>
          </w:tcPr>
          <w:p w14:paraId="6B94E53C" w14:textId="27ADAA4A" w:rsidR="00996DB6" w:rsidRDefault="00254097" w:rsidP="00655389">
            <w:pPr>
              <w:spacing w:after="23" w:line="259" w:lineRule="auto"/>
            </w:pPr>
            <w:r>
              <w:rPr>
                <w:b/>
                <w:sz w:val="28"/>
              </w:rPr>
              <w:t xml:space="preserve">Demonstrate complex word </w:t>
            </w:r>
            <w:r w:rsidR="00FA1E48">
              <w:rPr>
                <w:b/>
                <w:sz w:val="28"/>
              </w:rPr>
              <w:t xml:space="preserve">processing </w:t>
            </w:r>
            <w:r w:rsidR="00FA1E48" w:rsidRPr="00FA1E48">
              <w:rPr>
                <w:b/>
                <w:bCs/>
                <w:sz w:val="28"/>
                <w:szCs w:val="32"/>
              </w:rPr>
              <w:t>skills</w:t>
            </w:r>
            <w:r>
              <w:rPr>
                <w:b/>
                <w:sz w:val="28"/>
              </w:rPr>
              <w:t xml:space="preserve"> in an</w:t>
            </w:r>
            <w:r w:rsidR="00C821F5">
              <w:rPr>
                <w:b/>
                <w:sz w:val="28"/>
                <w:lang w:val="en-US"/>
              </w:rPr>
              <w:t xml:space="preserve"> </w:t>
            </w:r>
            <w:r>
              <w:rPr>
                <w:b/>
                <w:sz w:val="28"/>
              </w:rPr>
              <w:t>office</w:t>
            </w:r>
            <w:r w:rsidR="00CA7DC7">
              <w:rPr>
                <w:b/>
                <w:sz w:val="28"/>
                <w:lang w:val="en-US"/>
              </w:rPr>
              <w:t xml:space="preserve"> </w:t>
            </w:r>
            <w:r>
              <w:rPr>
                <w:b/>
                <w:sz w:val="28"/>
              </w:rPr>
              <w:t>environment</w:t>
            </w:r>
          </w:p>
        </w:tc>
      </w:tr>
      <w:tr w:rsidR="00996DB6" w14:paraId="2986B52C" w14:textId="77777777" w:rsidTr="00920C94">
        <w:trPr>
          <w:trHeight w:val="82"/>
        </w:trPr>
        <w:tc>
          <w:tcPr>
            <w:tcW w:w="1739" w:type="dxa"/>
            <w:tcBorders>
              <w:top w:val="nil"/>
              <w:left w:val="single" w:sz="12" w:space="0" w:color="000000"/>
              <w:bottom w:val="single" w:sz="12" w:space="0" w:color="000000"/>
              <w:right w:val="nil"/>
            </w:tcBorders>
            <w:vAlign w:val="bottom"/>
          </w:tcPr>
          <w:p w14:paraId="74B9F020" w14:textId="2103CCAB" w:rsidR="00996DB6" w:rsidRDefault="00254097" w:rsidP="00C821F5">
            <w:pPr>
              <w:spacing w:after="0" w:line="259" w:lineRule="auto"/>
              <w:ind w:left="0" w:firstLine="0"/>
            </w:pPr>
            <w:r>
              <w:rPr>
                <w:b/>
                <w:sz w:val="28"/>
              </w:rPr>
              <w:t xml:space="preserve">Level: </w:t>
            </w:r>
            <w:r w:rsidR="00D718E8">
              <w:rPr>
                <w:b/>
                <w:sz w:val="28"/>
              </w:rPr>
              <w:t>5</w:t>
            </w:r>
          </w:p>
        </w:tc>
        <w:tc>
          <w:tcPr>
            <w:tcW w:w="8451" w:type="dxa"/>
            <w:tcBorders>
              <w:top w:val="nil"/>
              <w:left w:val="nil"/>
              <w:bottom w:val="single" w:sz="12" w:space="0" w:color="000000"/>
              <w:right w:val="single" w:sz="12" w:space="0" w:color="000000"/>
            </w:tcBorders>
          </w:tcPr>
          <w:p w14:paraId="1C3DED5E" w14:textId="7709A106" w:rsidR="00996DB6" w:rsidRDefault="00996DB6" w:rsidP="00FA1E48">
            <w:pPr>
              <w:spacing w:after="14" w:line="259" w:lineRule="auto"/>
              <w:ind w:left="0" w:firstLine="0"/>
            </w:pPr>
          </w:p>
          <w:p w14:paraId="0EC7FECD" w14:textId="585ED400" w:rsidR="00996DB6" w:rsidRDefault="00254097">
            <w:pPr>
              <w:tabs>
                <w:tab w:val="center" w:pos="6486"/>
              </w:tabs>
              <w:spacing w:after="0" w:line="259" w:lineRule="auto"/>
              <w:ind w:left="0" w:firstLine="0"/>
            </w:pPr>
            <w:r>
              <w:t xml:space="preserve"> </w:t>
            </w:r>
            <w:r>
              <w:tab/>
            </w:r>
            <w:r w:rsidR="00C821F5">
              <w:rPr>
                <w:lang w:val="en-US"/>
              </w:rPr>
              <w:t xml:space="preserve">                                                                                        </w:t>
            </w:r>
            <w:r>
              <w:rPr>
                <w:b/>
                <w:sz w:val="28"/>
              </w:rPr>
              <w:t>Credits: 1</w:t>
            </w:r>
            <w:r w:rsidR="002F03B4">
              <w:rPr>
                <w:b/>
                <w:sz w:val="28"/>
              </w:rPr>
              <w:t>6</w:t>
            </w:r>
          </w:p>
        </w:tc>
      </w:tr>
    </w:tbl>
    <w:p w14:paraId="2FE12364" w14:textId="77777777" w:rsidR="00996DB6" w:rsidRDefault="00254097">
      <w:pPr>
        <w:spacing w:after="0" w:line="259" w:lineRule="auto"/>
        <w:ind w:left="0" w:firstLine="0"/>
      </w:pPr>
      <w:r>
        <w:t xml:space="preserve"> </w:t>
      </w:r>
    </w:p>
    <w:p w14:paraId="6B1774F7" w14:textId="77777777" w:rsidR="00996DB6" w:rsidRDefault="00254097">
      <w:pPr>
        <w:spacing w:after="0" w:line="259" w:lineRule="auto"/>
        <w:ind w:left="0" w:firstLine="0"/>
      </w:pPr>
      <w:r>
        <w:t xml:space="preserve"> </w:t>
      </w:r>
    </w:p>
    <w:p w14:paraId="7DEF0610" w14:textId="77777777" w:rsidR="00996DB6" w:rsidRDefault="00254097">
      <w:pPr>
        <w:pStyle w:val="Heading1"/>
        <w:ind w:left="-5"/>
      </w:pPr>
      <w:r>
        <w:t>Purpose</w:t>
      </w:r>
      <w:r>
        <w:rPr>
          <w:u w:val="none"/>
        </w:rPr>
        <w:t xml:space="preserve"> </w:t>
      </w:r>
    </w:p>
    <w:p w14:paraId="55C88806" w14:textId="77777777" w:rsidR="00996DB6" w:rsidRDefault="00254097">
      <w:pPr>
        <w:spacing w:after="0" w:line="259" w:lineRule="auto"/>
        <w:ind w:left="0" w:firstLine="0"/>
      </w:pPr>
      <w:r>
        <w:t xml:space="preserve"> </w:t>
      </w:r>
    </w:p>
    <w:p w14:paraId="091743E5" w14:textId="5790DF62" w:rsidR="00996DB6" w:rsidRPr="00106E10" w:rsidRDefault="00254097">
      <w:pPr>
        <w:ind w:left="-5"/>
        <w:rPr>
          <w:bCs/>
          <w:lang w:val="en-US"/>
        </w:rPr>
      </w:pPr>
      <w:r>
        <w:t xml:space="preserve">This unit standard is intended for those who demonstrate complex word processing </w:t>
      </w:r>
      <w:r w:rsidR="00F23457">
        <w:t>skills in</w:t>
      </w:r>
      <w:r>
        <w:t xml:space="preserve"> an office environment. People credited with this unit standard are able to develop complex keyboarding and typing </w:t>
      </w:r>
      <w:r w:rsidR="00F23457">
        <w:t>skills;</w:t>
      </w:r>
      <w:r w:rsidR="00F23457" w:rsidRPr="0043547F">
        <w:rPr>
          <w:bCs/>
          <w:u w:color="000000"/>
          <w:lang w:val="en-US"/>
        </w:rPr>
        <w:t xml:space="preserve"> manage</w:t>
      </w:r>
      <w:r w:rsidR="0043547F" w:rsidRPr="0043547F">
        <w:rPr>
          <w:bCs/>
          <w:u w:color="000000"/>
        </w:rPr>
        <w:t xml:space="preserve"> multiple documents within a word processing application</w:t>
      </w:r>
      <w:r>
        <w:t xml:space="preserve"> </w:t>
      </w:r>
      <w:r w:rsidR="00F23457">
        <w:t>produce</w:t>
      </w:r>
      <w:r w:rsidR="00F23457">
        <w:rPr>
          <w:lang w:val="en-US"/>
        </w:rPr>
        <w:t>;</w:t>
      </w:r>
      <w:r w:rsidR="00F23457" w:rsidRPr="008D173C">
        <w:rPr>
          <w:bCs/>
          <w:u w:color="000000"/>
          <w:lang w:val="en-US"/>
        </w:rPr>
        <w:t xml:space="preserve"> format</w:t>
      </w:r>
      <w:r w:rsidR="008D173C" w:rsidRPr="008D173C">
        <w:rPr>
          <w:bCs/>
          <w:u w:color="000000"/>
        </w:rPr>
        <w:t xml:space="preserve"> text utilising a word processing </w:t>
      </w:r>
      <w:r w:rsidR="00F23457" w:rsidRPr="008D173C">
        <w:rPr>
          <w:bCs/>
          <w:u w:color="000000"/>
        </w:rPr>
        <w:t>application</w:t>
      </w:r>
      <w:r w:rsidR="00F23457">
        <w:rPr>
          <w:bCs/>
          <w:u w:color="000000"/>
          <w:lang w:val="en-US"/>
        </w:rPr>
        <w:t>;</w:t>
      </w:r>
      <w:r w:rsidR="00F23457" w:rsidRPr="00C30101">
        <w:rPr>
          <w:bCs/>
          <w:u w:color="000000"/>
          <w:lang w:val="en-US"/>
        </w:rPr>
        <w:t xml:space="preserve"> format</w:t>
      </w:r>
      <w:r w:rsidR="00C30101" w:rsidRPr="00C30101">
        <w:rPr>
          <w:bCs/>
          <w:u w:color="000000"/>
        </w:rPr>
        <w:t xml:space="preserve"> paragraphs in</w:t>
      </w:r>
      <w:r w:rsidR="00C30101" w:rsidRPr="00C30101">
        <w:rPr>
          <w:bCs/>
        </w:rPr>
        <w:t xml:space="preserve"> an existing word processing document</w:t>
      </w:r>
      <w:r w:rsidR="00106E10">
        <w:rPr>
          <w:lang w:val="en-US"/>
        </w:rPr>
        <w:t>;</w:t>
      </w:r>
      <w:r w:rsidR="00106E10" w:rsidRPr="00106E10">
        <w:rPr>
          <w:b/>
          <w:u w:val="single" w:color="000000"/>
        </w:rPr>
        <w:t xml:space="preserve"> </w:t>
      </w:r>
      <w:r w:rsidR="00106E10" w:rsidRPr="00106E10">
        <w:rPr>
          <w:bCs/>
          <w:u w:color="000000"/>
        </w:rPr>
        <w:t>Format Pages within an existing word processing document</w:t>
      </w:r>
      <w:r w:rsidR="00106E10">
        <w:rPr>
          <w:bCs/>
          <w:lang w:val="en-US"/>
        </w:rPr>
        <w:t>.</w:t>
      </w:r>
    </w:p>
    <w:p w14:paraId="5C946961" w14:textId="77777777" w:rsidR="00996DB6" w:rsidRPr="00106E10" w:rsidRDefault="00254097">
      <w:pPr>
        <w:spacing w:after="0" w:line="259" w:lineRule="auto"/>
        <w:ind w:left="0" w:firstLine="0"/>
        <w:rPr>
          <w:bCs/>
        </w:rPr>
      </w:pPr>
      <w:r w:rsidRPr="00106E10">
        <w:rPr>
          <w:bCs/>
        </w:rPr>
        <w:t xml:space="preserve"> </w:t>
      </w:r>
    </w:p>
    <w:p w14:paraId="449B8920" w14:textId="77777777" w:rsidR="00996DB6" w:rsidRDefault="00254097">
      <w:pPr>
        <w:ind w:left="-5"/>
      </w:pPr>
      <w:r>
        <w:t>This unit standard is intended for people who carry out administrative functions in an office environment.</w:t>
      </w:r>
      <w:r>
        <w:rPr>
          <w:i/>
        </w:rPr>
        <w:t xml:space="preserve"> </w:t>
      </w:r>
    </w:p>
    <w:p w14:paraId="1DE87721" w14:textId="77777777" w:rsidR="00996DB6" w:rsidRDefault="00254097">
      <w:pPr>
        <w:spacing w:after="0" w:line="259" w:lineRule="auto"/>
        <w:ind w:left="0" w:firstLine="0"/>
      </w:pPr>
      <w:r>
        <w:t xml:space="preserve"> </w:t>
      </w:r>
    </w:p>
    <w:p w14:paraId="7A2EF30B" w14:textId="77777777" w:rsidR="00996DB6" w:rsidRDefault="00254097">
      <w:pPr>
        <w:spacing w:after="0" w:line="259" w:lineRule="auto"/>
        <w:ind w:left="0" w:firstLine="0"/>
      </w:pPr>
      <w:r>
        <w:t xml:space="preserve"> </w:t>
      </w:r>
    </w:p>
    <w:p w14:paraId="762EE6D4" w14:textId="77777777" w:rsidR="00996DB6" w:rsidRDefault="00254097">
      <w:pPr>
        <w:pStyle w:val="Heading1"/>
        <w:ind w:left="-5"/>
      </w:pPr>
      <w:r>
        <w:t>Special Notes</w:t>
      </w:r>
      <w:r>
        <w:rPr>
          <w:u w:val="none"/>
        </w:rPr>
        <w:t xml:space="preserve"> </w:t>
      </w:r>
    </w:p>
    <w:p w14:paraId="005A3A59" w14:textId="77777777" w:rsidR="00996DB6" w:rsidRDefault="00254097">
      <w:pPr>
        <w:spacing w:after="0" w:line="259" w:lineRule="auto"/>
        <w:ind w:left="0" w:firstLine="0"/>
      </w:pPr>
      <w:r>
        <w:rPr>
          <w:i/>
        </w:rPr>
        <w:t xml:space="preserve"> </w:t>
      </w:r>
    </w:p>
    <w:p w14:paraId="207D0807" w14:textId="77777777" w:rsidR="00996DB6" w:rsidRDefault="00254097">
      <w:pPr>
        <w:numPr>
          <w:ilvl w:val="0"/>
          <w:numId w:val="1"/>
        </w:numPr>
        <w:ind w:hanging="720"/>
      </w:pPr>
      <w:r>
        <w:t xml:space="preserve">Entry information </w:t>
      </w:r>
    </w:p>
    <w:p w14:paraId="77A9C803" w14:textId="77777777" w:rsidR="00996DB6" w:rsidRDefault="00254097">
      <w:pPr>
        <w:spacing w:after="0" w:line="259" w:lineRule="auto"/>
        <w:ind w:left="1066" w:firstLine="0"/>
      </w:pPr>
      <w:r>
        <w:t xml:space="preserve"> </w:t>
      </w:r>
    </w:p>
    <w:p w14:paraId="476B10A7" w14:textId="77777777" w:rsidR="00996DB6" w:rsidRDefault="00254097">
      <w:pPr>
        <w:tabs>
          <w:tab w:val="center" w:pos="1327"/>
        </w:tabs>
        <w:ind w:left="-15" w:firstLine="0"/>
      </w:pPr>
      <w:r>
        <w:t xml:space="preserve"> </w:t>
      </w:r>
      <w:r>
        <w:tab/>
        <w:t xml:space="preserve">Prerequisite: </w:t>
      </w:r>
    </w:p>
    <w:p w14:paraId="716AB05B" w14:textId="77777777" w:rsidR="00996DB6" w:rsidRDefault="00254097">
      <w:pPr>
        <w:numPr>
          <w:ilvl w:val="1"/>
          <w:numId w:val="1"/>
        </w:numPr>
        <w:spacing w:after="0" w:line="259" w:lineRule="auto"/>
        <w:ind w:firstLine="0"/>
      </w:pPr>
      <w:r>
        <w:t xml:space="preserve">Unit 1157 – </w:t>
      </w:r>
      <w:r>
        <w:rPr>
          <w:i/>
        </w:rPr>
        <w:t>Demonstrate basic knowledge of workplace health and safety</w:t>
      </w:r>
      <w:r>
        <w:t xml:space="preserve"> </w:t>
      </w:r>
    </w:p>
    <w:p w14:paraId="24FC7D29" w14:textId="77777777" w:rsidR="00996DB6" w:rsidRDefault="00254097">
      <w:pPr>
        <w:numPr>
          <w:ilvl w:val="1"/>
          <w:numId w:val="1"/>
        </w:numPr>
        <w:spacing w:after="0" w:line="245" w:lineRule="auto"/>
        <w:ind w:firstLine="0"/>
      </w:pPr>
      <w:r>
        <w:t xml:space="preserve">Unit 117 </w:t>
      </w:r>
      <w:r>
        <w:rPr>
          <w:i/>
        </w:rPr>
        <w:t xml:space="preserve">– Demonstrate more advanced word processing skills to perform administrative duties </w:t>
      </w:r>
      <w:r>
        <w:t xml:space="preserve">or demonstrated equivalent knowledge and skills. </w:t>
      </w:r>
    </w:p>
    <w:p w14:paraId="055A492B" w14:textId="77777777" w:rsidR="00996DB6" w:rsidRDefault="00254097">
      <w:pPr>
        <w:spacing w:after="0" w:line="259" w:lineRule="auto"/>
        <w:ind w:left="720" w:firstLine="0"/>
      </w:pPr>
      <w:r>
        <w:rPr>
          <w:i/>
        </w:rPr>
        <w:t xml:space="preserve"> </w:t>
      </w:r>
    </w:p>
    <w:p w14:paraId="73B59DBB" w14:textId="77777777" w:rsidR="00996DB6" w:rsidRDefault="00254097">
      <w:pPr>
        <w:numPr>
          <w:ilvl w:val="0"/>
          <w:numId w:val="1"/>
        </w:numPr>
        <w:ind w:hanging="720"/>
      </w:pPr>
      <w:r>
        <w:t xml:space="preserve">To demonstrate competence, at a minimum, evidence is required of applying safe work practices and keyboard skills to produce and check accuracy of two (2) documents. Evidence may be collected from typing letters, agendas, memorandums, submissions, reports and notices at a typing speed of 55 words per minute. </w:t>
      </w:r>
    </w:p>
    <w:p w14:paraId="19710818" w14:textId="77777777" w:rsidR="00996DB6" w:rsidRDefault="00254097">
      <w:pPr>
        <w:spacing w:after="0" w:line="259" w:lineRule="auto"/>
        <w:ind w:left="0" w:firstLine="0"/>
      </w:pPr>
      <w:r>
        <w:t xml:space="preserve"> </w:t>
      </w:r>
    </w:p>
    <w:p w14:paraId="20504F9F" w14:textId="77777777" w:rsidR="00996DB6" w:rsidRDefault="00254097">
      <w:pPr>
        <w:numPr>
          <w:ilvl w:val="0"/>
          <w:numId w:val="1"/>
        </w:numPr>
        <w:ind w:hanging="720"/>
      </w:pPr>
      <w:r>
        <w:t xml:space="preserve">Assessment evidence may be collected from a real workplace or a simulated real workplace in which office administration operations are carried out. </w:t>
      </w:r>
    </w:p>
    <w:p w14:paraId="440B4481" w14:textId="77777777" w:rsidR="00996DB6" w:rsidRDefault="00254097">
      <w:pPr>
        <w:spacing w:after="0" w:line="259" w:lineRule="auto"/>
        <w:ind w:left="720" w:firstLine="0"/>
      </w:pPr>
      <w:r>
        <w:t xml:space="preserve"> </w:t>
      </w:r>
    </w:p>
    <w:p w14:paraId="7F4FD61C" w14:textId="77777777" w:rsidR="00996DB6" w:rsidRDefault="00254097">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34D5FACA" w14:textId="77777777" w:rsidR="00996DB6" w:rsidRDefault="00254097">
      <w:pPr>
        <w:spacing w:after="0" w:line="259" w:lineRule="auto"/>
        <w:ind w:left="720" w:firstLine="0"/>
      </w:pPr>
      <w:r>
        <w:t xml:space="preserve"> </w:t>
      </w:r>
    </w:p>
    <w:p w14:paraId="1002F2B9" w14:textId="77777777" w:rsidR="00996DB6" w:rsidRDefault="00254097">
      <w:pPr>
        <w:numPr>
          <w:ilvl w:val="0"/>
          <w:numId w:val="1"/>
        </w:numPr>
        <w:spacing w:after="30"/>
        <w:ind w:hanging="720"/>
      </w:pPr>
      <w:r>
        <w:t xml:space="preserve">Performance of all elements in this unit standard must comply with all relevant workplace requirements and /or manufacturer’s specifications. </w:t>
      </w:r>
    </w:p>
    <w:p w14:paraId="5C2666CA" w14:textId="77777777" w:rsidR="00996DB6" w:rsidRDefault="00254097">
      <w:pPr>
        <w:spacing w:after="0" w:line="259" w:lineRule="auto"/>
        <w:ind w:left="720" w:firstLine="0"/>
      </w:pPr>
      <w:r>
        <w:t xml:space="preserve"> </w:t>
      </w:r>
    </w:p>
    <w:p w14:paraId="48424D71" w14:textId="77777777" w:rsidR="00996DB6" w:rsidRDefault="00254097">
      <w:pPr>
        <w:numPr>
          <w:ilvl w:val="0"/>
          <w:numId w:val="1"/>
        </w:numPr>
        <w:ind w:hanging="720"/>
      </w:pPr>
      <w:r>
        <w:lastRenderedPageBreak/>
        <w:t xml:space="preserve">Regulations and legislation relevant to this unit standard include the following: </w:t>
      </w:r>
    </w:p>
    <w:p w14:paraId="32A1BDC5" w14:textId="20160564" w:rsidR="00996DB6" w:rsidRDefault="00254097">
      <w:pPr>
        <w:numPr>
          <w:ilvl w:val="1"/>
          <w:numId w:val="2"/>
        </w:numPr>
        <w:ind w:right="1103" w:hanging="360"/>
      </w:pPr>
      <w:r>
        <w:t xml:space="preserve">Labour Act, No.  </w:t>
      </w:r>
      <w:r w:rsidR="00F23457">
        <w:t>11, 2007</w:t>
      </w:r>
      <w:r>
        <w:t xml:space="preserve"> </w:t>
      </w:r>
    </w:p>
    <w:p w14:paraId="01FA009E" w14:textId="77777777" w:rsidR="00996DB6" w:rsidRDefault="00254097">
      <w:pPr>
        <w:numPr>
          <w:ilvl w:val="1"/>
          <w:numId w:val="2"/>
        </w:numPr>
        <w:ind w:right="1103" w:hanging="360"/>
      </w:pPr>
      <w:r>
        <w:t>Occupational Health and Safety Regulations, 1997 and all subsequent amendments.</w:t>
      </w:r>
      <w:r>
        <w:rPr>
          <w:b/>
        </w:rPr>
        <w:t xml:space="preserve"> </w:t>
      </w:r>
    </w:p>
    <w:p w14:paraId="6EF65CE7" w14:textId="77777777" w:rsidR="00996DB6" w:rsidRDefault="00254097">
      <w:pPr>
        <w:spacing w:after="0" w:line="259" w:lineRule="auto"/>
        <w:ind w:left="0" w:firstLine="0"/>
      </w:pPr>
      <w:r>
        <w:t xml:space="preserve"> </w:t>
      </w:r>
    </w:p>
    <w:p w14:paraId="7C56E9E6" w14:textId="77777777" w:rsidR="00996DB6" w:rsidRDefault="00254097">
      <w:pPr>
        <w:spacing w:after="0" w:line="259" w:lineRule="auto"/>
        <w:ind w:left="0" w:firstLine="0"/>
      </w:pPr>
      <w:r>
        <w:t xml:space="preserve"> </w:t>
      </w:r>
    </w:p>
    <w:p w14:paraId="17A55503" w14:textId="77777777" w:rsidR="00F8090D" w:rsidRPr="00F8090D" w:rsidRDefault="00F8090D" w:rsidP="00F8090D">
      <w:pPr>
        <w:tabs>
          <w:tab w:val="left" w:pos="6480"/>
        </w:tabs>
        <w:spacing w:line="247" w:lineRule="auto"/>
        <w:jc w:val="both"/>
        <w:rPr>
          <w:rFonts w:eastAsia="Times New Roman" w:cs="Times New Roman"/>
          <w:b/>
          <w:color w:val="auto"/>
          <w:sz w:val="28"/>
          <w:szCs w:val="28"/>
          <w:u w:val="single"/>
          <w:lang w:val="en-GB"/>
        </w:rPr>
      </w:pPr>
      <w:r w:rsidRPr="00F8090D">
        <w:rPr>
          <w:b/>
          <w:sz w:val="28"/>
          <w:szCs w:val="28"/>
          <w:u w:val="single"/>
          <w:lang w:val="en-GB"/>
        </w:rPr>
        <w:t>Quality Assurance Requirements</w:t>
      </w:r>
    </w:p>
    <w:p w14:paraId="3CBB2131" w14:textId="77777777" w:rsidR="00F8090D" w:rsidRPr="00F8090D" w:rsidRDefault="00F8090D" w:rsidP="00F8090D">
      <w:pPr>
        <w:tabs>
          <w:tab w:val="left" w:pos="6480"/>
        </w:tabs>
        <w:spacing w:line="247" w:lineRule="auto"/>
        <w:ind w:left="730"/>
        <w:jc w:val="both"/>
        <w:rPr>
          <w:b/>
          <w:sz w:val="28"/>
          <w:szCs w:val="28"/>
          <w:u w:val="single"/>
          <w:lang w:val="en-GB"/>
        </w:rPr>
      </w:pPr>
    </w:p>
    <w:p w14:paraId="71F52B1E" w14:textId="77777777" w:rsidR="00F8090D" w:rsidRPr="00F8090D" w:rsidRDefault="00F8090D" w:rsidP="00F8090D">
      <w:pPr>
        <w:tabs>
          <w:tab w:val="left" w:pos="6480"/>
        </w:tabs>
        <w:spacing w:after="0" w:line="240" w:lineRule="auto"/>
        <w:jc w:val="both"/>
        <w:rPr>
          <w:szCs w:val="22"/>
          <w:lang w:val="en-GB"/>
        </w:rPr>
      </w:pPr>
      <w:r w:rsidRPr="00F8090D">
        <w:rPr>
          <w:szCs w:val="22"/>
          <w:lang w:val="en-GB"/>
        </w:rPr>
        <w:t xml:space="preserve">This unit standard and others within this subfield may be awarded by institutions which      </w:t>
      </w:r>
    </w:p>
    <w:p w14:paraId="65840154" w14:textId="77777777" w:rsidR="00F8090D" w:rsidRPr="00F8090D" w:rsidRDefault="00F8090D" w:rsidP="00F8090D">
      <w:pPr>
        <w:tabs>
          <w:tab w:val="left" w:pos="6480"/>
        </w:tabs>
        <w:spacing w:after="0" w:line="240" w:lineRule="auto"/>
        <w:jc w:val="both"/>
        <w:rPr>
          <w:szCs w:val="22"/>
          <w:lang w:val="en-GB"/>
        </w:rPr>
      </w:pPr>
      <w:r w:rsidRPr="00F8090D">
        <w:rPr>
          <w:szCs w:val="22"/>
          <w:lang w:val="en-GB"/>
        </w:rPr>
        <w:t xml:space="preserve">meet the accreditation requirements set by the Namibia Qualifications Authority and the   </w:t>
      </w:r>
    </w:p>
    <w:p w14:paraId="1433CEDB" w14:textId="77777777" w:rsidR="00F8090D" w:rsidRPr="00F8090D" w:rsidRDefault="00F8090D" w:rsidP="00F8090D">
      <w:pPr>
        <w:tabs>
          <w:tab w:val="left" w:pos="6480"/>
        </w:tabs>
        <w:spacing w:after="0" w:line="240" w:lineRule="auto"/>
        <w:jc w:val="both"/>
        <w:rPr>
          <w:szCs w:val="22"/>
          <w:lang w:val="en-GB"/>
        </w:rPr>
      </w:pPr>
      <w:r w:rsidRPr="00F8090D">
        <w:rPr>
          <w:szCs w:val="22"/>
          <w:lang w:val="en-GB"/>
        </w:rPr>
        <w:t xml:space="preserve">Namibia Training Authority and who comply with the national assessment and </w:t>
      </w:r>
    </w:p>
    <w:p w14:paraId="22936B25" w14:textId="77777777" w:rsidR="00F8090D" w:rsidRPr="00F8090D" w:rsidRDefault="00F8090D" w:rsidP="00F8090D">
      <w:pPr>
        <w:tabs>
          <w:tab w:val="left" w:pos="6480"/>
        </w:tabs>
        <w:spacing w:after="0" w:line="240" w:lineRule="auto"/>
        <w:jc w:val="both"/>
        <w:rPr>
          <w:szCs w:val="22"/>
          <w:lang w:val="en-GB"/>
        </w:rPr>
      </w:pPr>
      <w:r w:rsidRPr="00F8090D">
        <w:rPr>
          <w:szCs w:val="22"/>
          <w:lang w:val="en-GB"/>
        </w:rPr>
        <w:t xml:space="preserve">moderation requirements.  Details of specific accreditation requirements and the national  </w:t>
      </w:r>
    </w:p>
    <w:p w14:paraId="0C823E24" w14:textId="77777777" w:rsidR="00F8090D" w:rsidRPr="00F8090D" w:rsidRDefault="00F8090D" w:rsidP="00F8090D">
      <w:pPr>
        <w:tabs>
          <w:tab w:val="left" w:pos="6480"/>
        </w:tabs>
        <w:spacing w:after="0" w:line="240" w:lineRule="auto"/>
        <w:jc w:val="both"/>
        <w:rPr>
          <w:szCs w:val="22"/>
          <w:lang w:val="en-GB"/>
        </w:rPr>
      </w:pPr>
      <w:r w:rsidRPr="00F8090D">
        <w:rPr>
          <w:szCs w:val="22"/>
          <w:lang w:val="en-GB"/>
        </w:rPr>
        <w:t xml:space="preserve">assessment arrangements are available from the Namibia Qualifications Authority on </w:t>
      </w:r>
    </w:p>
    <w:p w14:paraId="7B969A6E" w14:textId="77777777" w:rsidR="00F8090D" w:rsidRPr="00F8090D" w:rsidRDefault="00F8090D" w:rsidP="00F8090D">
      <w:pPr>
        <w:tabs>
          <w:tab w:val="left" w:pos="6480"/>
        </w:tabs>
        <w:spacing w:after="0" w:line="240" w:lineRule="auto"/>
        <w:jc w:val="both"/>
        <w:rPr>
          <w:sz w:val="24"/>
        </w:rPr>
      </w:pPr>
      <w:hyperlink r:id="rId8" w:history="1">
        <w:r w:rsidRPr="00F8090D">
          <w:rPr>
            <w:color w:val="0000FF"/>
            <w:szCs w:val="22"/>
            <w:u w:val="single"/>
          </w:rPr>
          <w:t>www.namqa.org</w:t>
        </w:r>
      </w:hyperlink>
      <w:r w:rsidRPr="00F8090D">
        <w:rPr>
          <w:szCs w:val="22"/>
          <w:lang w:val="en-GB"/>
        </w:rPr>
        <w:t xml:space="preserve"> and the Namibia Training Authority on </w:t>
      </w:r>
      <w:r w:rsidRPr="00F8090D">
        <w:rPr>
          <w:color w:val="0000FF"/>
          <w:szCs w:val="22"/>
          <w:u w:val="single"/>
        </w:rPr>
        <w:t>www.nta.com.na</w:t>
      </w:r>
    </w:p>
    <w:p w14:paraId="439ACB52" w14:textId="5341ADF3" w:rsidR="00996DB6" w:rsidRDefault="00254097">
      <w:pPr>
        <w:ind w:left="-5"/>
      </w:pPr>
      <w:hyperlink r:id="rId9">
        <w:r>
          <w:t xml:space="preserve"> </w:t>
        </w:r>
      </w:hyperlink>
    </w:p>
    <w:p w14:paraId="2476E27B" w14:textId="77777777" w:rsidR="00996DB6" w:rsidRDefault="00254097">
      <w:pPr>
        <w:spacing w:after="0" w:line="259" w:lineRule="auto"/>
        <w:ind w:left="0" w:firstLine="0"/>
      </w:pPr>
      <w:r>
        <w:t xml:space="preserve"> </w:t>
      </w:r>
    </w:p>
    <w:p w14:paraId="1B0F8681" w14:textId="77777777" w:rsidR="00996DB6" w:rsidRDefault="00254097">
      <w:pPr>
        <w:spacing w:after="0" w:line="259" w:lineRule="auto"/>
        <w:ind w:left="0" w:firstLine="0"/>
      </w:pPr>
      <w:r>
        <w:rPr>
          <w:b/>
          <w:sz w:val="28"/>
          <w:u w:val="single" w:color="000000"/>
        </w:rPr>
        <w:t>Elements and Performance Criteria</w:t>
      </w:r>
      <w:r>
        <w:rPr>
          <w:b/>
          <w:sz w:val="28"/>
        </w:rPr>
        <w:t xml:space="preserve"> </w:t>
      </w:r>
    </w:p>
    <w:p w14:paraId="3DA7D06A" w14:textId="77777777" w:rsidR="00996DB6" w:rsidRDefault="00254097">
      <w:pPr>
        <w:spacing w:after="0" w:line="259" w:lineRule="auto"/>
        <w:ind w:left="0" w:firstLine="0"/>
      </w:pPr>
      <w:r>
        <w:t xml:space="preserve"> </w:t>
      </w:r>
    </w:p>
    <w:p w14:paraId="69F34C45" w14:textId="77777777" w:rsidR="00996DB6" w:rsidRDefault="00254097">
      <w:pPr>
        <w:spacing w:after="0" w:line="259" w:lineRule="auto"/>
        <w:ind w:left="-5"/>
      </w:pPr>
      <w:r>
        <w:rPr>
          <w:b/>
          <w:u w:val="single" w:color="000000"/>
        </w:rPr>
        <w:t xml:space="preserve">Element 1: </w:t>
      </w:r>
      <w:bookmarkStart w:id="0" w:name="_Hlk181688189"/>
      <w:r>
        <w:rPr>
          <w:b/>
          <w:u w:val="single" w:color="000000"/>
        </w:rPr>
        <w:t>Develop complex keyboarding and typing skills</w:t>
      </w:r>
      <w:r>
        <w:rPr>
          <w:b/>
        </w:rPr>
        <w:t xml:space="preserve"> </w:t>
      </w:r>
      <w:bookmarkEnd w:id="0"/>
    </w:p>
    <w:p w14:paraId="35C1E422" w14:textId="77777777" w:rsidR="00996DB6" w:rsidRDefault="00254097">
      <w:pPr>
        <w:spacing w:after="0" w:line="259" w:lineRule="auto"/>
        <w:ind w:left="0" w:firstLine="0"/>
      </w:pPr>
      <w:r>
        <w:t xml:space="preserve"> </w:t>
      </w:r>
    </w:p>
    <w:p w14:paraId="6A59C9DC" w14:textId="77777777" w:rsidR="00996DB6" w:rsidRDefault="00254097">
      <w:pPr>
        <w:pStyle w:val="Heading1"/>
        <w:ind w:left="-5"/>
      </w:pPr>
      <w:r>
        <w:t>Performance Criteria</w:t>
      </w:r>
      <w:r>
        <w:rPr>
          <w:u w:val="none"/>
        </w:rPr>
        <w:t xml:space="preserve"> </w:t>
      </w:r>
    </w:p>
    <w:p w14:paraId="11A1F124" w14:textId="77777777" w:rsidR="00996DB6" w:rsidRDefault="00254097">
      <w:pPr>
        <w:spacing w:after="0" w:line="259" w:lineRule="auto"/>
        <w:ind w:left="0" w:firstLine="0"/>
      </w:pPr>
      <w:r>
        <w:t xml:space="preserve"> </w:t>
      </w:r>
    </w:p>
    <w:p w14:paraId="0CAC9AFE" w14:textId="77777777" w:rsidR="00996DB6" w:rsidRDefault="00254097">
      <w:pPr>
        <w:tabs>
          <w:tab w:val="center" w:pos="1961"/>
        </w:tabs>
        <w:ind w:left="-15" w:firstLine="0"/>
      </w:pPr>
      <w:r>
        <w:t xml:space="preserve">1.1 </w:t>
      </w:r>
      <w:r>
        <w:tab/>
        <w:t xml:space="preserve">Typing posture is applied.  </w:t>
      </w:r>
    </w:p>
    <w:p w14:paraId="54C2BC7E" w14:textId="77777777" w:rsidR="00996DB6" w:rsidRDefault="00254097">
      <w:pPr>
        <w:spacing w:after="0" w:line="259" w:lineRule="auto"/>
        <w:ind w:left="720" w:firstLine="0"/>
      </w:pPr>
      <w:r>
        <w:t xml:space="preserve"> </w:t>
      </w:r>
    </w:p>
    <w:p w14:paraId="4DC60CC8" w14:textId="585FCAD0" w:rsidR="00996DB6" w:rsidRDefault="00254097">
      <w:pPr>
        <w:ind w:left="705" w:hanging="720"/>
      </w:pPr>
      <w:r>
        <w:t>1.2</w:t>
      </w:r>
      <w:r w:rsidR="001C77AA">
        <w:tab/>
      </w:r>
      <w:r>
        <w:t xml:space="preserve">Alphanumeric, special characters and symbol text is produced using the </w:t>
      </w:r>
      <w:r w:rsidR="00FA1E48">
        <w:t>touch-typing</w:t>
      </w:r>
      <w:r>
        <w:t xml:space="preserve"> techniques.  </w:t>
      </w:r>
    </w:p>
    <w:p w14:paraId="41E53AC9" w14:textId="20760C2C" w:rsidR="00996DB6" w:rsidRDefault="00254097" w:rsidP="00FA1E48">
      <w:pPr>
        <w:tabs>
          <w:tab w:val="left" w:pos="2670"/>
        </w:tabs>
        <w:spacing w:after="0" w:line="259" w:lineRule="auto"/>
        <w:ind w:left="720" w:firstLine="0"/>
      </w:pPr>
      <w:r>
        <w:t xml:space="preserve"> </w:t>
      </w:r>
      <w:r w:rsidR="004B6677">
        <w:tab/>
      </w:r>
    </w:p>
    <w:p w14:paraId="120CFA9A" w14:textId="304EE26A" w:rsidR="00996DB6" w:rsidRDefault="00254097" w:rsidP="00FA1E48">
      <w:pPr>
        <w:ind w:left="-15" w:firstLine="0"/>
      </w:pPr>
      <w:r>
        <w:t xml:space="preserve">1.3 </w:t>
      </w:r>
      <w:r>
        <w:tab/>
        <w:t xml:space="preserve">Typing speed of 55 words per minute is </w:t>
      </w:r>
      <w:r w:rsidR="007152DD">
        <w:t xml:space="preserve">demonstrated and </w:t>
      </w:r>
      <w:r>
        <w:t xml:space="preserve">achieved.  </w:t>
      </w:r>
    </w:p>
    <w:p w14:paraId="27E4AC94" w14:textId="77777777" w:rsidR="00DB059F" w:rsidRPr="001C77AA" w:rsidRDefault="00DB059F" w:rsidP="001C77AA">
      <w:pPr>
        <w:spacing w:after="0" w:line="259" w:lineRule="auto"/>
        <w:ind w:left="720" w:firstLine="0"/>
        <w:rPr>
          <w:bCs/>
        </w:rPr>
      </w:pPr>
    </w:p>
    <w:p w14:paraId="590D54F8" w14:textId="0C8F967A" w:rsidR="001C77AA" w:rsidRDefault="001C77AA" w:rsidP="001C77AA">
      <w:pPr>
        <w:spacing w:after="0" w:line="259" w:lineRule="auto"/>
        <w:ind w:left="-5"/>
      </w:pPr>
      <w:r>
        <w:rPr>
          <w:b/>
          <w:u w:val="single" w:color="000000"/>
        </w:rPr>
        <w:t xml:space="preserve">Element 2:  </w:t>
      </w:r>
      <w:bookmarkStart w:id="1" w:name="_Hlk181688227"/>
      <w:r w:rsidR="00DB059F">
        <w:rPr>
          <w:b/>
          <w:u w:val="single" w:color="000000"/>
        </w:rPr>
        <w:t>Manage</w:t>
      </w:r>
      <w:r w:rsidRPr="001C77AA">
        <w:rPr>
          <w:b/>
          <w:u w:val="single" w:color="000000"/>
        </w:rPr>
        <w:t xml:space="preserve"> multiple documents within a word processing application</w:t>
      </w:r>
      <w:bookmarkEnd w:id="1"/>
    </w:p>
    <w:p w14:paraId="6F819617" w14:textId="77777777" w:rsidR="001C77AA" w:rsidRDefault="001C77AA" w:rsidP="001C77AA">
      <w:pPr>
        <w:spacing w:after="0" w:line="259" w:lineRule="auto"/>
        <w:ind w:left="0" w:firstLine="0"/>
      </w:pPr>
      <w:r>
        <w:t xml:space="preserve"> </w:t>
      </w:r>
    </w:p>
    <w:p w14:paraId="0430E7F1" w14:textId="2B1D6F9C" w:rsidR="001C77AA" w:rsidRDefault="001C77AA" w:rsidP="001C77AA">
      <w:pPr>
        <w:pStyle w:val="Heading1"/>
        <w:ind w:left="-5"/>
        <w:rPr>
          <w:u w:val="none"/>
        </w:rPr>
      </w:pPr>
      <w:r>
        <w:t>Range</w:t>
      </w:r>
      <w:r>
        <w:rPr>
          <w:u w:val="none"/>
        </w:rPr>
        <w:t xml:space="preserve"> </w:t>
      </w:r>
    </w:p>
    <w:p w14:paraId="273A2CE7" w14:textId="77777777" w:rsidR="007E1B5C" w:rsidRPr="007E1B5C" w:rsidRDefault="007E1B5C" w:rsidP="007E1B5C"/>
    <w:p w14:paraId="3DBB30EE" w14:textId="34B5E1B8" w:rsidR="001C77AA" w:rsidRDefault="001C77AA" w:rsidP="001C77AA">
      <w:pPr>
        <w:spacing w:after="0" w:line="259" w:lineRule="auto"/>
        <w:ind w:left="0" w:firstLine="0"/>
      </w:pPr>
      <w:r w:rsidRPr="001C77AA">
        <w:t>M</w:t>
      </w:r>
      <w:r w:rsidR="00DA5AE2">
        <w:t>ultiple documents refer to m</w:t>
      </w:r>
      <w:r w:rsidRPr="001C77AA">
        <w:t xml:space="preserve">inimum </w:t>
      </w:r>
      <w:r w:rsidR="00DB059F">
        <w:t>two</w:t>
      </w:r>
      <w:r w:rsidRPr="001C77AA">
        <w:t xml:space="preserve"> </w:t>
      </w:r>
      <w:r w:rsidR="00DA5AE2">
        <w:t xml:space="preserve">or more </w:t>
      </w:r>
      <w:r w:rsidRPr="001C77AA">
        <w:t xml:space="preserve">documents. </w:t>
      </w:r>
    </w:p>
    <w:p w14:paraId="46093326" w14:textId="336B7D85" w:rsidR="001C77AA" w:rsidRDefault="001C77AA" w:rsidP="001C77AA">
      <w:pPr>
        <w:spacing w:after="0" w:line="259" w:lineRule="auto"/>
        <w:ind w:left="0" w:firstLine="0"/>
      </w:pPr>
      <w:r>
        <w:t xml:space="preserve"> </w:t>
      </w:r>
    </w:p>
    <w:p w14:paraId="69FC0262" w14:textId="77777777" w:rsidR="001C77AA" w:rsidRDefault="001C77AA" w:rsidP="001C77AA">
      <w:pPr>
        <w:pStyle w:val="Heading1"/>
        <w:ind w:left="-5"/>
      </w:pPr>
      <w:r>
        <w:t>Performance Criteria</w:t>
      </w:r>
      <w:r>
        <w:rPr>
          <w:u w:val="none"/>
        </w:rPr>
        <w:t xml:space="preserve"> </w:t>
      </w:r>
    </w:p>
    <w:p w14:paraId="03F451AE" w14:textId="77777777" w:rsidR="001C77AA" w:rsidRDefault="001C77AA" w:rsidP="001C77AA">
      <w:pPr>
        <w:spacing w:after="0" w:line="259" w:lineRule="auto"/>
        <w:ind w:left="0" w:firstLine="0"/>
      </w:pPr>
      <w:r>
        <w:t xml:space="preserve"> </w:t>
      </w:r>
    </w:p>
    <w:p w14:paraId="692FD004" w14:textId="7299AD05" w:rsidR="00DB059F" w:rsidRPr="00DB059F" w:rsidRDefault="00DB059F" w:rsidP="00DB059F">
      <w:pPr>
        <w:spacing w:after="0" w:line="259" w:lineRule="auto"/>
        <w:ind w:left="720" w:hanging="720"/>
        <w:rPr>
          <w:bCs/>
        </w:rPr>
      </w:pPr>
      <w:r>
        <w:rPr>
          <w:bCs/>
        </w:rPr>
        <w:t>2.1</w:t>
      </w:r>
      <w:r>
        <w:rPr>
          <w:bCs/>
        </w:rPr>
        <w:tab/>
      </w:r>
      <w:r w:rsidR="007F266D">
        <w:rPr>
          <w:bCs/>
        </w:rPr>
        <w:t>Opening of s</w:t>
      </w:r>
      <w:r w:rsidR="00DA5AE2">
        <w:rPr>
          <w:bCs/>
        </w:rPr>
        <w:t xml:space="preserve">everal </w:t>
      </w:r>
      <w:r w:rsidRPr="00DB059F">
        <w:rPr>
          <w:bCs/>
        </w:rPr>
        <w:t xml:space="preserve">documents are </w:t>
      </w:r>
      <w:r w:rsidR="007F266D">
        <w:rPr>
          <w:bCs/>
        </w:rPr>
        <w:t>demonstrated.</w:t>
      </w:r>
    </w:p>
    <w:p w14:paraId="6A4C1BF1" w14:textId="77777777" w:rsidR="00DB059F" w:rsidRPr="00DB059F" w:rsidRDefault="00DB059F" w:rsidP="00DB059F">
      <w:pPr>
        <w:spacing w:after="0" w:line="259" w:lineRule="auto"/>
        <w:ind w:left="720" w:hanging="720"/>
        <w:rPr>
          <w:bCs/>
        </w:rPr>
      </w:pPr>
    </w:p>
    <w:p w14:paraId="04D8DB60" w14:textId="698B3E62" w:rsidR="00DB059F" w:rsidRPr="00DB059F" w:rsidRDefault="00DB059F" w:rsidP="00DB059F">
      <w:pPr>
        <w:spacing w:after="0" w:line="259" w:lineRule="auto"/>
        <w:ind w:left="720" w:hanging="720"/>
        <w:rPr>
          <w:bCs/>
        </w:rPr>
      </w:pPr>
      <w:r>
        <w:rPr>
          <w:bCs/>
        </w:rPr>
        <w:t>2.2</w:t>
      </w:r>
      <w:r>
        <w:rPr>
          <w:bCs/>
        </w:rPr>
        <w:tab/>
      </w:r>
      <w:r w:rsidRPr="00DB059F">
        <w:rPr>
          <w:bCs/>
        </w:rPr>
        <w:t xml:space="preserve">Documents are </w:t>
      </w:r>
      <w:r w:rsidR="00DA5AE2">
        <w:rPr>
          <w:bCs/>
        </w:rPr>
        <w:t xml:space="preserve">adjusted to enable </w:t>
      </w:r>
      <w:r w:rsidR="00DA5AE2" w:rsidRPr="00DA5AE2">
        <w:rPr>
          <w:bCs/>
        </w:rPr>
        <w:t>simultaneous viewing</w:t>
      </w:r>
      <w:r w:rsidR="007F266D">
        <w:rPr>
          <w:bCs/>
        </w:rPr>
        <w:t>.</w:t>
      </w:r>
      <w:r w:rsidR="00DA5AE2" w:rsidRPr="00DA5AE2">
        <w:rPr>
          <w:bCs/>
        </w:rPr>
        <w:t xml:space="preserve"> </w:t>
      </w:r>
    </w:p>
    <w:p w14:paraId="0E6497CB" w14:textId="77777777" w:rsidR="00DB059F" w:rsidRPr="00DB059F" w:rsidRDefault="00DB059F" w:rsidP="00DB059F">
      <w:pPr>
        <w:spacing w:after="0" w:line="259" w:lineRule="auto"/>
        <w:ind w:left="720" w:hanging="720"/>
        <w:rPr>
          <w:bCs/>
        </w:rPr>
      </w:pPr>
    </w:p>
    <w:p w14:paraId="13206651" w14:textId="75BCBF2C" w:rsidR="001C77AA" w:rsidRDefault="00DB059F" w:rsidP="00DB059F">
      <w:pPr>
        <w:spacing w:after="0" w:line="259" w:lineRule="auto"/>
        <w:ind w:left="720" w:hanging="720"/>
        <w:rPr>
          <w:bCs/>
        </w:rPr>
      </w:pPr>
      <w:r>
        <w:rPr>
          <w:bCs/>
        </w:rPr>
        <w:t>2.3</w:t>
      </w:r>
      <w:r>
        <w:rPr>
          <w:bCs/>
        </w:rPr>
        <w:tab/>
      </w:r>
      <w:r w:rsidRPr="00DB059F">
        <w:rPr>
          <w:bCs/>
        </w:rPr>
        <w:t>Text</w:t>
      </w:r>
      <w:r w:rsidR="00DA5AE2">
        <w:rPr>
          <w:bCs/>
        </w:rPr>
        <w:t xml:space="preserve"> </w:t>
      </w:r>
      <w:r w:rsidR="008B234D">
        <w:rPr>
          <w:bCs/>
        </w:rPr>
        <w:t xml:space="preserve">is manipulated </w:t>
      </w:r>
      <w:r w:rsidR="00DA5AE2">
        <w:rPr>
          <w:bCs/>
        </w:rPr>
        <w:t>between active documents</w:t>
      </w:r>
      <w:r w:rsidR="008B234D">
        <w:rPr>
          <w:bCs/>
        </w:rPr>
        <w:t>.</w:t>
      </w:r>
    </w:p>
    <w:p w14:paraId="3CCDA92F" w14:textId="77777777" w:rsidR="007E1B5C" w:rsidRDefault="007E1B5C" w:rsidP="00DB059F">
      <w:pPr>
        <w:spacing w:after="0" w:line="259" w:lineRule="auto"/>
        <w:ind w:left="720" w:hanging="720"/>
        <w:rPr>
          <w:bCs/>
        </w:rPr>
      </w:pPr>
    </w:p>
    <w:p w14:paraId="0E77F395" w14:textId="77777777" w:rsidR="007E1B5C" w:rsidRDefault="007E1B5C" w:rsidP="00DB059F">
      <w:pPr>
        <w:spacing w:after="0" w:line="259" w:lineRule="auto"/>
        <w:ind w:left="720" w:hanging="720"/>
        <w:rPr>
          <w:bCs/>
        </w:rPr>
      </w:pPr>
    </w:p>
    <w:p w14:paraId="60BEAA84" w14:textId="77777777" w:rsidR="007E1B5C" w:rsidRDefault="007E1B5C" w:rsidP="00DB059F">
      <w:pPr>
        <w:spacing w:after="0" w:line="259" w:lineRule="auto"/>
        <w:ind w:left="720" w:hanging="720"/>
        <w:rPr>
          <w:bCs/>
        </w:rPr>
      </w:pPr>
    </w:p>
    <w:p w14:paraId="5D942F3E" w14:textId="77777777" w:rsidR="007E1B5C" w:rsidRDefault="007E1B5C" w:rsidP="00DB059F">
      <w:pPr>
        <w:spacing w:after="0" w:line="259" w:lineRule="auto"/>
        <w:ind w:left="720" w:hanging="720"/>
        <w:rPr>
          <w:bCs/>
        </w:rPr>
      </w:pPr>
    </w:p>
    <w:p w14:paraId="3DF8AAC1" w14:textId="77777777" w:rsidR="00C63384" w:rsidRDefault="00C63384" w:rsidP="00C63384">
      <w:pPr>
        <w:spacing w:after="0" w:line="259" w:lineRule="auto"/>
        <w:ind w:left="0" w:firstLine="0"/>
        <w:rPr>
          <w:bCs/>
          <w:lang w:val="en-US"/>
        </w:rPr>
      </w:pPr>
    </w:p>
    <w:p w14:paraId="11351336" w14:textId="0F940E63" w:rsidR="00D66C30" w:rsidRDefault="00D66C30" w:rsidP="00C63384">
      <w:pPr>
        <w:spacing w:after="0" w:line="259" w:lineRule="auto"/>
        <w:ind w:left="0" w:firstLine="0"/>
      </w:pPr>
      <w:r>
        <w:rPr>
          <w:b/>
          <w:u w:val="single" w:color="000000"/>
        </w:rPr>
        <w:lastRenderedPageBreak/>
        <w:t xml:space="preserve">Element 3:  </w:t>
      </w:r>
      <w:bookmarkStart w:id="2" w:name="_Hlk181688290"/>
      <w:r w:rsidRPr="00D66C30">
        <w:rPr>
          <w:b/>
          <w:u w:val="single" w:color="000000"/>
        </w:rPr>
        <w:t xml:space="preserve">Format </w:t>
      </w:r>
      <w:r w:rsidR="001C3E59">
        <w:rPr>
          <w:b/>
          <w:u w:val="single" w:color="000000"/>
        </w:rPr>
        <w:t>t</w:t>
      </w:r>
      <w:r w:rsidRPr="00D66C30">
        <w:rPr>
          <w:b/>
          <w:u w:val="single" w:color="000000"/>
        </w:rPr>
        <w:t xml:space="preserve">ext </w:t>
      </w:r>
      <w:r w:rsidR="001C3E59">
        <w:rPr>
          <w:b/>
          <w:u w:val="single" w:color="000000"/>
        </w:rPr>
        <w:t>utilising</w:t>
      </w:r>
      <w:r w:rsidRPr="00D66C30">
        <w:rPr>
          <w:b/>
          <w:u w:val="single" w:color="000000"/>
        </w:rPr>
        <w:t xml:space="preserve"> a word processing application</w:t>
      </w:r>
      <w:bookmarkEnd w:id="2"/>
      <w:r w:rsidRPr="00D66C30">
        <w:rPr>
          <w:b/>
          <w:u w:val="single" w:color="000000"/>
        </w:rPr>
        <w:t>.</w:t>
      </w:r>
    </w:p>
    <w:p w14:paraId="3C2EB132" w14:textId="77777777" w:rsidR="00D66C30" w:rsidRDefault="00D66C30" w:rsidP="00D66C30">
      <w:pPr>
        <w:spacing w:after="0" w:line="259" w:lineRule="auto"/>
        <w:ind w:left="0" w:firstLine="0"/>
      </w:pPr>
      <w:r>
        <w:t xml:space="preserve"> </w:t>
      </w:r>
    </w:p>
    <w:p w14:paraId="11FE164D" w14:textId="77777777" w:rsidR="00D66C30" w:rsidRDefault="00D66C30" w:rsidP="00D66C30">
      <w:pPr>
        <w:pStyle w:val="Heading1"/>
        <w:ind w:left="-5"/>
      </w:pPr>
      <w:r>
        <w:t>Performance Criteria</w:t>
      </w:r>
      <w:r>
        <w:rPr>
          <w:u w:val="none"/>
        </w:rPr>
        <w:t xml:space="preserve"> </w:t>
      </w:r>
    </w:p>
    <w:p w14:paraId="41DF7837" w14:textId="47D98EFB" w:rsidR="00D66C30" w:rsidRPr="00D66C30" w:rsidRDefault="00D66C30">
      <w:pPr>
        <w:spacing w:after="0" w:line="259" w:lineRule="auto"/>
        <w:ind w:left="0" w:firstLine="0"/>
      </w:pPr>
    </w:p>
    <w:p w14:paraId="779E1FB1" w14:textId="01BD324A" w:rsidR="001C3E59" w:rsidRDefault="00D66C30" w:rsidP="00D66C30">
      <w:pPr>
        <w:spacing w:after="0" w:line="259" w:lineRule="auto"/>
        <w:ind w:left="0" w:firstLine="0"/>
      </w:pPr>
      <w:r>
        <w:t>3.1</w:t>
      </w:r>
      <w:r>
        <w:tab/>
      </w:r>
      <w:r w:rsidR="00765CF2">
        <w:t>A b</w:t>
      </w:r>
      <w:r w:rsidR="001C3E59">
        <w:t>order is applied to and removed from text</w:t>
      </w:r>
      <w:r w:rsidR="00765CF2">
        <w:t>.</w:t>
      </w:r>
    </w:p>
    <w:p w14:paraId="1E94752F" w14:textId="77777777" w:rsidR="001C3E59" w:rsidRDefault="001C3E59" w:rsidP="00D66C30">
      <w:pPr>
        <w:spacing w:after="0" w:line="259" w:lineRule="auto"/>
        <w:ind w:left="0" w:firstLine="0"/>
      </w:pPr>
    </w:p>
    <w:p w14:paraId="130C695F" w14:textId="523EFC3A" w:rsidR="00D66C30" w:rsidRDefault="00D66C30" w:rsidP="00D66C30">
      <w:pPr>
        <w:spacing w:after="0" w:line="259" w:lineRule="auto"/>
        <w:ind w:left="0" w:firstLine="0"/>
      </w:pPr>
      <w:r>
        <w:t>3.2</w:t>
      </w:r>
      <w:r>
        <w:tab/>
        <w:t xml:space="preserve">Shading is applied to and removed from text. </w:t>
      </w:r>
    </w:p>
    <w:p w14:paraId="43212942" w14:textId="77777777" w:rsidR="00765CF2" w:rsidRDefault="00765CF2" w:rsidP="00D66C30">
      <w:pPr>
        <w:spacing w:after="0" w:line="259" w:lineRule="auto"/>
        <w:ind w:left="0" w:firstLine="0"/>
      </w:pPr>
    </w:p>
    <w:p w14:paraId="490853F3" w14:textId="07E4F5F7" w:rsidR="00D66C30" w:rsidRDefault="00D66C30" w:rsidP="00D66C30">
      <w:pPr>
        <w:spacing w:after="0" w:line="259" w:lineRule="auto"/>
        <w:ind w:left="0" w:firstLine="0"/>
      </w:pPr>
      <w:r>
        <w:t>3.3</w:t>
      </w:r>
      <w:r>
        <w:tab/>
      </w:r>
      <w:r w:rsidR="00FA1E48">
        <w:t>Format of</w:t>
      </w:r>
      <w:r w:rsidR="001A2A77">
        <w:t xml:space="preserve"> d</w:t>
      </w:r>
      <w:r>
        <w:t xml:space="preserve">ate and time is </w:t>
      </w:r>
      <w:r w:rsidR="001A2A77">
        <w:t xml:space="preserve">selected </w:t>
      </w:r>
      <w:r w:rsidR="0005631E">
        <w:t xml:space="preserve">and </w:t>
      </w:r>
      <w:r w:rsidR="00117D70">
        <w:t>inserted</w:t>
      </w:r>
      <w:r>
        <w:t xml:space="preserve">. </w:t>
      </w:r>
    </w:p>
    <w:p w14:paraId="3B2FDAA2" w14:textId="77777777" w:rsidR="00765CF2" w:rsidRDefault="00765CF2" w:rsidP="00D66C30">
      <w:pPr>
        <w:spacing w:after="0" w:line="259" w:lineRule="auto"/>
        <w:ind w:left="0" w:firstLine="0"/>
      </w:pPr>
    </w:p>
    <w:p w14:paraId="55039069" w14:textId="27B916D9" w:rsidR="00D66C30" w:rsidRDefault="00D66C30" w:rsidP="00D66C30">
      <w:pPr>
        <w:spacing w:after="0" w:line="259" w:lineRule="auto"/>
        <w:ind w:left="0" w:firstLine="0"/>
      </w:pPr>
      <w:r>
        <w:t>3.4</w:t>
      </w:r>
      <w:r>
        <w:tab/>
      </w:r>
      <w:r w:rsidR="00117D70">
        <w:t xml:space="preserve">Characters and symbols are </w:t>
      </w:r>
      <w:r w:rsidR="00FA1E48">
        <w:t>added to a</w:t>
      </w:r>
      <w:r w:rsidR="00117D70">
        <w:t xml:space="preserve"> document.</w:t>
      </w:r>
    </w:p>
    <w:p w14:paraId="77BB6021" w14:textId="77777777" w:rsidR="00765CF2" w:rsidRDefault="00765CF2" w:rsidP="00D66C30">
      <w:pPr>
        <w:spacing w:after="0" w:line="259" w:lineRule="auto"/>
        <w:ind w:left="0" w:firstLine="0"/>
      </w:pPr>
    </w:p>
    <w:p w14:paraId="4256C303" w14:textId="0E513537" w:rsidR="00D66C30" w:rsidRDefault="00D66C30" w:rsidP="00D66C30">
      <w:pPr>
        <w:spacing w:after="0" w:line="259" w:lineRule="auto"/>
        <w:ind w:left="0" w:firstLine="0"/>
      </w:pPr>
      <w:r>
        <w:t>3.5</w:t>
      </w:r>
      <w:r>
        <w:tab/>
      </w:r>
      <w:r w:rsidR="00117D70">
        <w:t>Hyphenation is selected and applied to a document.</w:t>
      </w:r>
    </w:p>
    <w:p w14:paraId="72784E11" w14:textId="77777777" w:rsidR="00075C40" w:rsidRDefault="00075C40" w:rsidP="00D66C30">
      <w:pPr>
        <w:spacing w:after="0" w:line="259" w:lineRule="auto"/>
        <w:ind w:left="0" w:firstLine="0"/>
      </w:pPr>
    </w:p>
    <w:p w14:paraId="689D181B" w14:textId="279A0779" w:rsidR="00D66C30" w:rsidRDefault="001C3E59" w:rsidP="00D66C30">
      <w:pPr>
        <w:spacing w:after="0" w:line="259" w:lineRule="auto"/>
        <w:ind w:left="0" w:firstLine="0"/>
      </w:pPr>
      <w:r>
        <w:t>3.6</w:t>
      </w:r>
      <w:r>
        <w:tab/>
      </w:r>
      <w:r w:rsidR="00217C24">
        <w:t>Text</w:t>
      </w:r>
      <w:r w:rsidR="00075C40">
        <w:t xml:space="preserve"> effects are </w:t>
      </w:r>
      <w:r w:rsidR="00217C24">
        <w:t>demonstrated</w:t>
      </w:r>
      <w:r w:rsidR="00075C40">
        <w:t xml:space="preserve"> and applied</w:t>
      </w:r>
      <w:r w:rsidR="00A409C1">
        <w:t xml:space="preserve"> for various purpose</w:t>
      </w:r>
      <w:r w:rsidR="007C3879">
        <w:t>s</w:t>
      </w:r>
      <w:r w:rsidR="00217C24">
        <w:t>.</w:t>
      </w:r>
    </w:p>
    <w:p w14:paraId="7B1D235C" w14:textId="77777777" w:rsidR="00075C40" w:rsidRDefault="00075C40" w:rsidP="00D66C30">
      <w:pPr>
        <w:spacing w:after="0" w:line="259" w:lineRule="auto"/>
        <w:ind w:left="0" w:firstLine="0"/>
      </w:pPr>
    </w:p>
    <w:p w14:paraId="6C3107B3" w14:textId="5C733F58" w:rsidR="00D66C30" w:rsidRDefault="001C3E59" w:rsidP="00D66C30">
      <w:pPr>
        <w:spacing w:after="0" w:line="259" w:lineRule="auto"/>
        <w:ind w:left="0" w:firstLine="0"/>
      </w:pPr>
      <w:r>
        <w:t>3.7</w:t>
      </w:r>
      <w:r>
        <w:tab/>
      </w:r>
      <w:r w:rsidR="00217C24">
        <w:t>Character S</w:t>
      </w:r>
      <w:r w:rsidR="008008E8">
        <w:t>pacing</w:t>
      </w:r>
      <w:r w:rsidR="00217C24">
        <w:t xml:space="preserve"> in a document is</w:t>
      </w:r>
      <w:r w:rsidR="008008E8">
        <w:t xml:space="preserve"> modified</w:t>
      </w:r>
      <w:r w:rsidR="00217C24">
        <w:t>.</w:t>
      </w:r>
    </w:p>
    <w:p w14:paraId="6D69D375" w14:textId="77777777" w:rsidR="00075C40" w:rsidRDefault="00075C40" w:rsidP="00D66C30">
      <w:pPr>
        <w:spacing w:after="0" w:line="259" w:lineRule="auto"/>
        <w:ind w:left="0" w:firstLine="0"/>
      </w:pPr>
    </w:p>
    <w:p w14:paraId="343C7F78" w14:textId="245A728D" w:rsidR="00217C24" w:rsidRPr="00A03FF9" w:rsidRDefault="00217C24" w:rsidP="00217C24">
      <w:pPr>
        <w:spacing w:after="0" w:line="259" w:lineRule="auto"/>
        <w:ind w:left="-5"/>
        <w:rPr>
          <w:u w:val="single"/>
        </w:rPr>
      </w:pPr>
      <w:r>
        <w:rPr>
          <w:b/>
          <w:u w:val="single" w:color="000000"/>
        </w:rPr>
        <w:t xml:space="preserve">Element 4:  </w:t>
      </w:r>
      <w:bookmarkStart w:id="3" w:name="_Hlk181688349"/>
      <w:r>
        <w:rPr>
          <w:b/>
          <w:u w:val="single" w:color="000000"/>
        </w:rPr>
        <w:t>Format paragraphs</w:t>
      </w:r>
      <w:r w:rsidR="00A03FF9">
        <w:rPr>
          <w:b/>
          <w:u w:val="single" w:color="000000"/>
        </w:rPr>
        <w:t xml:space="preserve"> </w:t>
      </w:r>
      <w:r w:rsidR="00A03FF9" w:rsidRPr="00A03FF9">
        <w:rPr>
          <w:b/>
          <w:u w:val="single" w:color="000000"/>
        </w:rPr>
        <w:t>in</w:t>
      </w:r>
      <w:r w:rsidRPr="00A03FF9">
        <w:rPr>
          <w:b/>
          <w:u w:val="single"/>
        </w:rPr>
        <w:t xml:space="preserve"> </w:t>
      </w:r>
      <w:r w:rsidR="00A03FF9" w:rsidRPr="00A03FF9">
        <w:rPr>
          <w:b/>
          <w:u w:val="single"/>
        </w:rPr>
        <w:t>an existing word processing document</w:t>
      </w:r>
      <w:bookmarkEnd w:id="3"/>
      <w:r w:rsidR="00A03FF9" w:rsidRPr="00A03FF9">
        <w:rPr>
          <w:b/>
          <w:u w:val="single"/>
        </w:rPr>
        <w:t>.</w:t>
      </w:r>
    </w:p>
    <w:p w14:paraId="0FF2F537" w14:textId="77777777" w:rsidR="00217C24" w:rsidRDefault="00217C24" w:rsidP="00217C24">
      <w:pPr>
        <w:spacing w:after="0" w:line="259" w:lineRule="auto"/>
        <w:ind w:left="0" w:firstLine="0"/>
      </w:pPr>
      <w:r>
        <w:t xml:space="preserve"> </w:t>
      </w:r>
    </w:p>
    <w:p w14:paraId="13AB526E" w14:textId="77777777" w:rsidR="00217C24" w:rsidRDefault="00217C24" w:rsidP="00217C24">
      <w:pPr>
        <w:pStyle w:val="Heading1"/>
        <w:ind w:left="-5"/>
      </w:pPr>
      <w:r>
        <w:t>Performance Criteria</w:t>
      </w:r>
      <w:r>
        <w:rPr>
          <w:u w:val="none"/>
        </w:rPr>
        <w:t xml:space="preserve"> </w:t>
      </w:r>
    </w:p>
    <w:p w14:paraId="2E8600A2" w14:textId="77777777" w:rsidR="00217C24" w:rsidRDefault="00217C24" w:rsidP="00217C24">
      <w:pPr>
        <w:spacing w:after="0" w:line="259" w:lineRule="auto"/>
        <w:ind w:left="0" w:firstLine="0"/>
      </w:pPr>
      <w:r>
        <w:t xml:space="preserve"> </w:t>
      </w:r>
    </w:p>
    <w:p w14:paraId="40E53E45" w14:textId="68DE46AF" w:rsidR="00217C24" w:rsidRDefault="00217C24" w:rsidP="00217C24">
      <w:pPr>
        <w:spacing w:after="0" w:line="259" w:lineRule="auto"/>
        <w:ind w:left="0" w:firstLine="0"/>
      </w:pPr>
      <w:r>
        <w:t xml:space="preserve">4.1 </w:t>
      </w:r>
      <w:r>
        <w:tab/>
      </w:r>
      <w:r w:rsidRPr="00217C24">
        <w:t>Tabs are set</w:t>
      </w:r>
      <w:r w:rsidR="00A03FF9">
        <w:t xml:space="preserve"> </w:t>
      </w:r>
      <w:r w:rsidRPr="00217C24">
        <w:t xml:space="preserve">and </w:t>
      </w:r>
      <w:r w:rsidR="00A03FF9">
        <w:t>clear</w:t>
      </w:r>
      <w:r w:rsidRPr="00217C24">
        <w:t xml:space="preserve"> </w:t>
      </w:r>
      <w:r w:rsidR="007F2DA7">
        <w:t>in</w:t>
      </w:r>
      <w:r w:rsidRPr="00217C24">
        <w:t xml:space="preserve"> </w:t>
      </w:r>
      <w:bookmarkStart w:id="4" w:name="_Hlk166578345"/>
      <w:r w:rsidRPr="00217C24">
        <w:t>a document</w:t>
      </w:r>
      <w:r w:rsidR="007C3879">
        <w:t>.</w:t>
      </w:r>
      <w:bookmarkEnd w:id="4"/>
    </w:p>
    <w:p w14:paraId="6E6CEA46" w14:textId="77777777" w:rsidR="00217C24" w:rsidRDefault="00217C24" w:rsidP="00217C24">
      <w:pPr>
        <w:spacing w:after="0" w:line="259" w:lineRule="auto"/>
        <w:ind w:left="0" w:firstLine="0"/>
      </w:pPr>
    </w:p>
    <w:p w14:paraId="5886D711" w14:textId="466C85AE" w:rsidR="00217C24" w:rsidRDefault="00217C24" w:rsidP="00217C24">
      <w:pPr>
        <w:spacing w:after="0" w:line="259" w:lineRule="auto"/>
        <w:ind w:left="0" w:firstLine="0"/>
      </w:pPr>
      <w:r>
        <w:t>4.2</w:t>
      </w:r>
      <w:r>
        <w:tab/>
      </w:r>
      <w:r w:rsidR="007F2DA7">
        <w:t>D</w:t>
      </w:r>
      <w:r>
        <w:t>efault tab setting</w:t>
      </w:r>
      <w:r w:rsidR="007C3879">
        <w:t>s</w:t>
      </w:r>
      <w:r>
        <w:t xml:space="preserve"> </w:t>
      </w:r>
      <w:r w:rsidR="007C3879">
        <w:t>are</w:t>
      </w:r>
      <w:r>
        <w:t xml:space="preserve"> </w:t>
      </w:r>
      <w:r w:rsidR="00440EE5">
        <w:t>modified as</w:t>
      </w:r>
      <w:r w:rsidR="007C3879">
        <w:t xml:space="preserve"> per given instructions.</w:t>
      </w:r>
    </w:p>
    <w:p w14:paraId="47F59B8A" w14:textId="77777777" w:rsidR="00217C24" w:rsidRDefault="00217C24" w:rsidP="00217C24">
      <w:pPr>
        <w:spacing w:after="0" w:line="259" w:lineRule="auto"/>
        <w:ind w:left="0" w:firstLine="0"/>
      </w:pPr>
    </w:p>
    <w:p w14:paraId="69313A4F" w14:textId="6DD20892" w:rsidR="00217C24" w:rsidRDefault="00217C24" w:rsidP="00217C24">
      <w:pPr>
        <w:spacing w:after="0" w:line="259" w:lineRule="auto"/>
        <w:ind w:left="0" w:firstLine="0"/>
      </w:pPr>
      <w:r>
        <w:t>4.3</w:t>
      </w:r>
      <w:r>
        <w:tab/>
        <w:t xml:space="preserve">Bullets are applied to and removed from a </w:t>
      </w:r>
      <w:r w:rsidR="009515E3">
        <w:t>paragraph</w:t>
      </w:r>
      <w:r w:rsidR="00440EE5">
        <w:t>.</w:t>
      </w:r>
    </w:p>
    <w:p w14:paraId="15659851" w14:textId="77777777" w:rsidR="00217C24" w:rsidRDefault="00217C24" w:rsidP="00217C24">
      <w:pPr>
        <w:spacing w:after="0" w:line="259" w:lineRule="auto"/>
        <w:ind w:left="0" w:firstLine="0"/>
      </w:pPr>
    </w:p>
    <w:p w14:paraId="5B260C5F" w14:textId="56139959" w:rsidR="00217C24" w:rsidRDefault="00217C24" w:rsidP="00217C24">
      <w:pPr>
        <w:spacing w:after="0" w:line="259" w:lineRule="auto"/>
        <w:ind w:left="0" w:firstLine="0"/>
      </w:pPr>
      <w:r>
        <w:t>4.4</w:t>
      </w:r>
      <w:r>
        <w:tab/>
        <w:t xml:space="preserve">Bullet formats are </w:t>
      </w:r>
      <w:r w:rsidR="00440EE5">
        <w:t>demonstrated and applied</w:t>
      </w:r>
      <w:r w:rsidR="000A7DDE">
        <w:t xml:space="preserve"> </w:t>
      </w:r>
      <w:r w:rsidR="00440EE5">
        <w:t xml:space="preserve">as per given instructions. </w:t>
      </w:r>
    </w:p>
    <w:p w14:paraId="2CCBABD2" w14:textId="77777777" w:rsidR="00217C24" w:rsidRDefault="00217C24" w:rsidP="00217C24">
      <w:pPr>
        <w:spacing w:after="0" w:line="259" w:lineRule="auto"/>
        <w:ind w:left="0" w:firstLine="0"/>
      </w:pPr>
    </w:p>
    <w:p w14:paraId="2A4C6A02" w14:textId="44EFC8A4" w:rsidR="00217C24" w:rsidRDefault="00217C24" w:rsidP="00217C24">
      <w:pPr>
        <w:spacing w:after="0" w:line="259" w:lineRule="auto"/>
        <w:ind w:left="0" w:firstLine="0"/>
      </w:pPr>
      <w:r>
        <w:t>4.5</w:t>
      </w:r>
      <w:r>
        <w:tab/>
      </w:r>
      <w:r w:rsidR="007F2DA7">
        <w:t>D</w:t>
      </w:r>
      <w:r>
        <w:t>ifference between numbered text and outline numbered text is explaine</w:t>
      </w:r>
      <w:r w:rsidR="007F2DA7">
        <w:t>d.</w:t>
      </w:r>
      <w:r>
        <w:t xml:space="preserve"> </w:t>
      </w:r>
    </w:p>
    <w:p w14:paraId="508BAA37" w14:textId="77777777" w:rsidR="00217C24" w:rsidRDefault="00217C24" w:rsidP="00217C24">
      <w:pPr>
        <w:spacing w:after="0" w:line="259" w:lineRule="auto"/>
        <w:ind w:left="0" w:firstLine="0"/>
      </w:pPr>
    </w:p>
    <w:p w14:paraId="422B0D51" w14:textId="5C406A57" w:rsidR="00217C24" w:rsidRDefault="00217C24" w:rsidP="00217C24">
      <w:pPr>
        <w:spacing w:after="0" w:line="259" w:lineRule="auto"/>
        <w:ind w:left="0" w:firstLine="0"/>
      </w:pPr>
      <w:r>
        <w:t>4.6</w:t>
      </w:r>
      <w:r>
        <w:tab/>
        <w:t>Numbering is applied to and removed from selected text in an existin</w:t>
      </w:r>
      <w:r w:rsidR="007F2DA7">
        <w:t>g</w:t>
      </w:r>
      <w:r>
        <w:t xml:space="preserve"> document. </w:t>
      </w:r>
    </w:p>
    <w:p w14:paraId="3589D1CE" w14:textId="77777777" w:rsidR="00217C24" w:rsidRDefault="00217C24" w:rsidP="00217C24">
      <w:pPr>
        <w:spacing w:after="0" w:line="259" w:lineRule="auto"/>
        <w:ind w:left="0" w:firstLine="0"/>
      </w:pPr>
    </w:p>
    <w:p w14:paraId="2D7EDF2B" w14:textId="7F6B70FA" w:rsidR="00217C24" w:rsidRDefault="00A03FF9" w:rsidP="00217C24">
      <w:pPr>
        <w:spacing w:after="0" w:line="259" w:lineRule="auto"/>
        <w:ind w:left="0" w:firstLine="0"/>
      </w:pPr>
      <w:r>
        <w:t>4.7</w:t>
      </w:r>
      <w:r>
        <w:tab/>
      </w:r>
      <w:r w:rsidR="00217C24">
        <w:t xml:space="preserve">Numbering formats are </w:t>
      </w:r>
      <w:r w:rsidR="003B2A06">
        <w:t>modified</w:t>
      </w:r>
      <w:r w:rsidR="00FA1E48">
        <w:t xml:space="preserve"> </w:t>
      </w:r>
      <w:r w:rsidR="00EA7A2E">
        <w:t>as per given instructions.</w:t>
      </w:r>
    </w:p>
    <w:p w14:paraId="72AE2E24" w14:textId="77777777" w:rsidR="00217C24" w:rsidRDefault="00217C24" w:rsidP="00217C24">
      <w:pPr>
        <w:spacing w:after="0" w:line="259" w:lineRule="auto"/>
        <w:ind w:left="0" w:firstLine="0"/>
      </w:pPr>
    </w:p>
    <w:p w14:paraId="3A1A5297" w14:textId="7EC73BC3" w:rsidR="00217C24" w:rsidRDefault="00A03FF9" w:rsidP="00217C24">
      <w:pPr>
        <w:spacing w:after="0" w:line="259" w:lineRule="auto"/>
        <w:ind w:left="0" w:firstLine="0"/>
      </w:pPr>
      <w:r>
        <w:t>4.8</w:t>
      </w:r>
      <w:r>
        <w:tab/>
      </w:r>
      <w:r w:rsidR="00EA7A2E">
        <w:t xml:space="preserve">Paragraph </w:t>
      </w:r>
      <w:r w:rsidR="00217C24">
        <w:t xml:space="preserve">border </w:t>
      </w:r>
      <w:r w:rsidR="00455FD9">
        <w:t xml:space="preserve">application </w:t>
      </w:r>
      <w:r w:rsidR="00217C24">
        <w:t xml:space="preserve">is </w:t>
      </w:r>
      <w:r w:rsidR="00455FD9">
        <w:t xml:space="preserve">demonstrated as per given instructions. </w:t>
      </w:r>
    </w:p>
    <w:p w14:paraId="1EDF3BB5" w14:textId="77777777" w:rsidR="00217C24" w:rsidRDefault="00217C24" w:rsidP="00217C24">
      <w:pPr>
        <w:spacing w:after="0" w:line="259" w:lineRule="auto"/>
        <w:ind w:left="0" w:firstLine="0"/>
      </w:pPr>
    </w:p>
    <w:p w14:paraId="5A0B376F" w14:textId="53C1603B" w:rsidR="00A03FF9" w:rsidRDefault="00A03FF9" w:rsidP="00217C24">
      <w:pPr>
        <w:spacing w:after="0" w:line="259" w:lineRule="auto"/>
        <w:ind w:left="0" w:firstLine="0"/>
      </w:pPr>
      <w:r>
        <w:t>4.9</w:t>
      </w:r>
      <w:r>
        <w:tab/>
      </w:r>
      <w:r w:rsidR="00217C24">
        <w:t xml:space="preserve">Paragraph spacing is </w:t>
      </w:r>
      <w:r w:rsidR="003B2A06">
        <w:t>modified</w:t>
      </w:r>
      <w:r w:rsidR="00FA1E48">
        <w:t xml:space="preserve"> </w:t>
      </w:r>
      <w:r w:rsidR="00455FD9">
        <w:t xml:space="preserve">as per given instructions. </w:t>
      </w:r>
    </w:p>
    <w:p w14:paraId="264BEF7D" w14:textId="77777777" w:rsidR="00D66C30" w:rsidRDefault="00D66C30" w:rsidP="00D66C30">
      <w:pPr>
        <w:spacing w:after="0" w:line="259" w:lineRule="auto"/>
        <w:ind w:left="0" w:firstLine="0"/>
      </w:pPr>
    </w:p>
    <w:p w14:paraId="437F5C97" w14:textId="77777777" w:rsidR="00455FD9" w:rsidRDefault="00455FD9">
      <w:pPr>
        <w:spacing w:after="0" w:line="259" w:lineRule="auto"/>
        <w:ind w:left="-5"/>
        <w:rPr>
          <w:b/>
          <w:u w:val="single" w:color="000000"/>
          <w:lang w:val="en-US"/>
        </w:rPr>
      </w:pPr>
      <w:bookmarkStart w:id="5" w:name="_Hlk166577628"/>
      <w:bookmarkStart w:id="6" w:name="_Hlk166572103"/>
    </w:p>
    <w:p w14:paraId="124A6825" w14:textId="77777777" w:rsidR="005E0145" w:rsidRDefault="005E0145">
      <w:pPr>
        <w:spacing w:after="0" w:line="259" w:lineRule="auto"/>
        <w:ind w:left="-5"/>
        <w:rPr>
          <w:b/>
          <w:u w:val="single" w:color="000000"/>
          <w:lang w:val="en-US"/>
        </w:rPr>
      </w:pPr>
    </w:p>
    <w:p w14:paraId="0B2980AC" w14:textId="77777777" w:rsidR="005E0145" w:rsidRDefault="005E0145">
      <w:pPr>
        <w:spacing w:after="0" w:line="259" w:lineRule="auto"/>
        <w:ind w:left="-5"/>
        <w:rPr>
          <w:b/>
          <w:u w:val="single" w:color="000000"/>
          <w:lang w:val="en-US"/>
        </w:rPr>
      </w:pPr>
    </w:p>
    <w:p w14:paraId="1CD4F3D9" w14:textId="77777777" w:rsidR="00F315BD" w:rsidRDefault="00F315BD">
      <w:pPr>
        <w:spacing w:after="0" w:line="259" w:lineRule="auto"/>
        <w:ind w:left="-5"/>
        <w:rPr>
          <w:b/>
          <w:u w:val="single" w:color="000000"/>
          <w:lang w:val="en-US"/>
        </w:rPr>
      </w:pPr>
    </w:p>
    <w:p w14:paraId="5AB19160" w14:textId="77777777" w:rsidR="00F315BD" w:rsidRDefault="00F315BD">
      <w:pPr>
        <w:spacing w:after="0" w:line="259" w:lineRule="auto"/>
        <w:ind w:left="-5"/>
        <w:rPr>
          <w:b/>
          <w:u w:val="single" w:color="000000"/>
          <w:lang w:val="en-US"/>
        </w:rPr>
      </w:pPr>
    </w:p>
    <w:p w14:paraId="3B097FEB" w14:textId="77777777" w:rsidR="005E0145" w:rsidRPr="005E0145" w:rsidRDefault="005E0145">
      <w:pPr>
        <w:spacing w:after="0" w:line="259" w:lineRule="auto"/>
        <w:ind w:left="-5"/>
        <w:rPr>
          <w:b/>
          <w:u w:val="single" w:color="000000"/>
          <w:lang w:val="en-US"/>
        </w:rPr>
      </w:pPr>
    </w:p>
    <w:p w14:paraId="588E55E5" w14:textId="47DEA57C" w:rsidR="00996DB6" w:rsidRDefault="00254097">
      <w:pPr>
        <w:spacing w:after="0" w:line="259" w:lineRule="auto"/>
        <w:ind w:left="-5"/>
      </w:pPr>
      <w:r>
        <w:rPr>
          <w:b/>
          <w:u w:val="single" w:color="000000"/>
        </w:rPr>
        <w:lastRenderedPageBreak/>
        <w:t xml:space="preserve">Element </w:t>
      </w:r>
      <w:r w:rsidR="003B2A06">
        <w:rPr>
          <w:b/>
          <w:u w:val="single" w:color="000000"/>
        </w:rPr>
        <w:t>5</w:t>
      </w:r>
      <w:r>
        <w:rPr>
          <w:b/>
          <w:u w:val="single" w:color="000000"/>
        </w:rPr>
        <w:t xml:space="preserve">:  </w:t>
      </w:r>
      <w:r w:rsidR="003B2A06" w:rsidRPr="003B2A06">
        <w:rPr>
          <w:b/>
          <w:u w:val="single" w:color="000000"/>
        </w:rPr>
        <w:t>Format Pages within an existing word processing document.</w:t>
      </w:r>
    </w:p>
    <w:p w14:paraId="6782213C" w14:textId="77777777" w:rsidR="00996DB6" w:rsidRDefault="00254097">
      <w:pPr>
        <w:spacing w:after="0" w:line="259" w:lineRule="auto"/>
        <w:ind w:left="0" w:firstLine="0"/>
      </w:pPr>
      <w:r>
        <w:t xml:space="preserve"> </w:t>
      </w:r>
    </w:p>
    <w:p w14:paraId="216520BE" w14:textId="5566DE4A" w:rsidR="00996DB6" w:rsidRDefault="00996DB6">
      <w:pPr>
        <w:spacing w:after="0" w:line="259" w:lineRule="auto"/>
        <w:ind w:left="0" w:firstLine="0"/>
      </w:pPr>
    </w:p>
    <w:p w14:paraId="3FA5CB4D" w14:textId="77777777" w:rsidR="00996DB6" w:rsidRDefault="00254097">
      <w:pPr>
        <w:pStyle w:val="Heading1"/>
        <w:ind w:left="-5"/>
      </w:pPr>
      <w:r>
        <w:t>Performance Criteria</w:t>
      </w:r>
      <w:r>
        <w:rPr>
          <w:u w:val="none"/>
        </w:rPr>
        <w:t xml:space="preserve"> </w:t>
      </w:r>
    </w:p>
    <w:bookmarkEnd w:id="5"/>
    <w:bookmarkEnd w:id="6"/>
    <w:p w14:paraId="0AFBC1E1" w14:textId="67AD3D14" w:rsidR="00996DB6" w:rsidRDefault="00996DB6">
      <w:pPr>
        <w:spacing w:after="0" w:line="259" w:lineRule="auto"/>
        <w:ind w:left="0" w:firstLine="0"/>
      </w:pPr>
    </w:p>
    <w:p w14:paraId="795DFCC7" w14:textId="77777777" w:rsidR="003B2A06" w:rsidRDefault="003B2A06" w:rsidP="003B2A06">
      <w:pPr>
        <w:spacing w:after="0" w:line="259" w:lineRule="auto"/>
        <w:ind w:left="0" w:firstLine="0"/>
      </w:pPr>
    </w:p>
    <w:p w14:paraId="25B767CA" w14:textId="4F9C2487" w:rsidR="003B2A06" w:rsidRDefault="003B2A06" w:rsidP="003B2A06">
      <w:pPr>
        <w:spacing w:after="0" w:line="259" w:lineRule="auto"/>
        <w:ind w:left="0" w:firstLine="0"/>
      </w:pPr>
      <w:r>
        <w:t>5.1</w:t>
      </w:r>
      <w:r>
        <w:tab/>
        <w:t xml:space="preserve">Page </w:t>
      </w:r>
      <w:r w:rsidR="00455FD9">
        <w:t xml:space="preserve">layout </w:t>
      </w:r>
      <w:r>
        <w:t>is modified</w:t>
      </w:r>
      <w:r w:rsidR="00455FD9">
        <w:t xml:space="preserve"> as per given instructions</w:t>
      </w:r>
      <w:r>
        <w:t xml:space="preserve">. </w:t>
      </w:r>
    </w:p>
    <w:p w14:paraId="08156FDA" w14:textId="77777777" w:rsidR="003B2A06" w:rsidRDefault="003B2A06" w:rsidP="003B2A06">
      <w:pPr>
        <w:spacing w:after="0" w:line="259" w:lineRule="auto"/>
        <w:ind w:left="0" w:firstLine="0"/>
      </w:pPr>
    </w:p>
    <w:p w14:paraId="3970ABE7" w14:textId="464DFC00" w:rsidR="003B2A06" w:rsidRDefault="003B2A06" w:rsidP="003B2A06">
      <w:pPr>
        <w:spacing w:after="0" w:line="259" w:lineRule="auto"/>
        <w:ind w:left="0" w:firstLine="0"/>
      </w:pPr>
      <w:r>
        <w:t>5.2</w:t>
      </w:r>
      <w:r>
        <w:tab/>
        <w:t>Manual Page breaks are</w:t>
      </w:r>
      <w:r w:rsidR="00455FD9">
        <w:t xml:space="preserve"> demonstrated. </w:t>
      </w:r>
    </w:p>
    <w:p w14:paraId="327F8F1E" w14:textId="77777777" w:rsidR="003B2A06" w:rsidRDefault="003B2A06" w:rsidP="003B2A06">
      <w:pPr>
        <w:spacing w:after="0" w:line="259" w:lineRule="auto"/>
        <w:ind w:left="0" w:firstLine="0"/>
      </w:pPr>
    </w:p>
    <w:p w14:paraId="62A22F56" w14:textId="2E89DBAA" w:rsidR="003B2A06" w:rsidRDefault="003B2A06" w:rsidP="003B2A06">
      <w:pPr>
        <w:spacing w:after="0" w:line="259" w:lineRule="auto"/>
        <w:ind w:left="0" w:firstLine="0"/>
      </w:pPr>
      <w:r>
        <w:t>5.3</w:t>
      </w:r>
      <w:r>
        <w:tab/>
        <w:t xml:space="preserve">Page breaks are deleted. </w:t>
      </w:r>
    </w:p>
    <w:p w14:paraId="5C74AD22" w14:textId="77777777" w:rsidR="00AE5FA9" w:rsidRDefault="00AE5FA9" w:rsidP="003B2A06">
      <w:pPr>
        <w:spacing w:after="0" w:line="259" w:lineRule="auto"/>
        <w:ind w:left="0" w:firstLine="0"/>
      </w:pPr>
    </w:p>
    <w:p w14:paraId="02FEF45A" w14:textId="37D255E4" w:rsidR="003B2A06" w:rsidRDefault="00AE5FA9" w:rsidP="003B2A06">
      <w:pPr>
        <w:spacing w:after="0" w:line="259" w:lineRule="auto"/>
        <w:ind w:left="0" w:firstLine="0"/>
      </w:pPr>
      <w:r>
        <w:t>5.4</w:t>
      </w:r>
      <w:r>
        <w:tab/>
        <w:t>Section breaks are selected and inserted.</w:t>
      </w:r>
    </w:p>
    <w:p w14:paraId="4099B877" w14:textId="77777777" w:rsidR="00AE5FA9" w:rsidRDefault="00AE5FA9" w:rsidP="003B2A06">
      <w:pPr>
        <w:spacing w:after="0" w:line="259" w:lineRule="auto"/>
        <w:ind w:left="0" w:firstLine="0"/>
      </w:pPr>
    </w:p>
    <w:p w14:paraId="5F2449E8" w14:textId="22A5D224" w:rsidR="00AE5FA9" w:rsidRDefault="00AE5FA9" w:rsidP="003B2A06">
      <w:pPr>
        <w:spacing w:after="0" w:line="259" w:lineRule="auto"/>
        <w:ind w:left="0" w:firstLine="0"/>
      </w:pPr>
      <w:r>
        <w:t>5.5</w:t>
      </w:r>
      <w:r>
        <w:tab/>
        <w:t>Different page numbering formats are inserted in different section breaks.</w:t>
      </w:r>
    </w:p>
    <w:p w14:paraId="598EB2A9" w14:textId="77777777" w:rsidR="00AE5FA9" w:rsidRDefault="00AE5FA9" w:rsidP="003B2A06">
      <w:pPr>
        <w:spacing w:after="0" w:line="259" w:lineRule="auto"/>
        <w:ind w:left="0" w:firstLine="0"/>
      </w:pPr>
    </w:p>
    <w:p w14:paraId="09F0C8B6" w14:textId="48F8C7C6" w:rsidR="003B2A06" w:rsidRDefault="003B2A06" w:rsidP="003B2A06">
      <w:pPr>
        <w:spacing w:after="0" w:line="259" w:lineRule="auto"/>
        <w:ind w:left="0" w:firstLine="0"/>
      </w:pPr>
      <w:r>
        <w:t>5.</w:t>
      </w:r>
      <w:r w:rsidR="00AE5FA9">
        <w:t>6</w:t>
      </w:r>
      <w:r>
        <w:tab/>
        <w:t xml:space="preserve">Page border is applied to and removed from a document. </w:t>
      </w:r>
    </w:p>
    <w:p w14:paraId="7CF38845" w14:textId="77777777" w:rsidR="00AE5FA9" w:rsidRDefault="00AE5FA9" w:rsidP="003B2A06">
      <w:pPr>
        <w:spacing w:after="0" w:line="259" w:lineRule="auto"/>
        <w:ind w:left="0" w:firstLine="0"/>
      </w:pPr>
    </w:p>
    <w:p w14:paraId="05CEADFD" w14:textId="11AF2C3F" w:rsidR="00AE5FA9" w:rsidRDefault="00AE5FA9" w:rsidP="003B2A06">
      <w:pPr>
        <w:spacing w:after="0" w:line="259" w:lineRule="auto"/>
        <w:ind w:left="0" w:firstLine="0"/>
      </w:pPr>
    </w:p>
    <w:p w14:paraId="6E46F3B4" w14:textId="77777777" w:rsidR="007E1B5C" w:rsidRDefault="007E1B5C" w:rsidP="003B2A06">
      <w:pPr>
        <w:spacing w:after="0" w:line="259" w:lineRule="auto"/>
        <w:ind w:left="0" w:firstLine="0"/>
      </w:pPr>
    </w:p>
    <w:p w14:paraId="32ADFD5C" w14:textId="77777777" w:rsidR="00996DB6" w:rsidRDefault="00254097">
      <w:pPr>
        <w:pStyle w:val="Heading1"/>
        <w:ind w:left="-5"/>
      </w:pPr>
      <w:r>
        <w:t>Registration Data</w:t>
      </w:r>
      <w:r>
        <w:rPr>
          <w:u w:val="none"/>
        </w:rPr>
        <w:t xml:space="preserve"> </w:t>
      </w:r>
    </w:p>
    <w:p w14:paraId="57DD92DA" w14:textId="77777777" w:rsidR="00996DB6" w:rsidRDefault="00254097">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996DB6" w14:paraId="0489E2C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A57ACA1" w14:textId="77777777" w:rsidR="00996DB6" w:rsidRDefault="00254097">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40868ADC" w14:textId="77777777" w:rsidR="00996DB6" w:rsidRDefault="00254097">
            <w:pPr>
              <w:spacing w:after="0" w:line="259" w:lineRule="auto"/>
              <w:ind w:left="0" w:firstLine="0"/>
            </w:pPr>
            <w:r>
              <w:t xml:space="preserve">Business Services </w:t>
            </w:r>
          </w:p>
        </w:tc>
      </w:tr>
      <w:tr w:rsidR="00996DB6" w14:paraId="545D386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8CCCEDF" w14:textId="77777777" w:rsidR="00996DB6" w:rsidRDefault="00254097">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42902CD" w14:textId="77777777" w:rsidR="00996DB6" w:rsidRDefault="00254097">
            <w:pPr>
              <w:spacing w:after="0" w:line="259" w:lineRule="auto"/>
              <w:ind w:left="0" w:firstLine="0"/>
            </w:pPr>
            <w:r>
              <w:rPr>
                <w:b/>
              </w:rPr>
              <w:t xml:space="preserve"> </w:t>
            </w:r>
          </w:p>
        </w:tc>
      </w:tr>
      <w:tr w:rsidR="00996DB6" w14:paraId="1842E33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748CD23" w14:textId="77777777" w:rsidR="00996DB6" w:rsidRDefault="00254097">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5EF280C5" w14:textId="77777777" w:rsidR="00996DB6" w:rsidRDefault="00254097">
            <w:pPr>
              <w:spacing w:after="0" w:line="259" w:lineRule="auto"/>
              <w:ind w:left="0" w:firstLine="0"/>
            </w:pPr>
            <w:r>
              <w:t>28 September 2006</w:t>
            </w:r>
            <w:r>
              <w:rPr>
                <w:b/>
              </w:rPr>
              <w:t xml:space="preserve"> </w:t>
            </w:r>
          </w:p>
        </w:tc>
      </w:tr>
      <w:tr w:rsidR="00996DB6" w14:paraId="38F0D2F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91403DB" w14:textId="77777777" w:rsidR="00996DB6" w:rsidRDefault="00254097">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FE4D5F4" w14:textId="77777777" w:rsidR="00996DB6" w:rsidRDefault="00254097">
            <w:pPr>
              <w:spacing w:after="0" w:line="259" w:lineRule="auto"/>
              <w:ind w:left="0" w:firstLine="0"/>
            </w:pPr>
            <w:r>
              <w:t xml:space="preserve">28 March 2018 </w:t>
            </w:r>
          </w:p>
        </w:tc>
      </w:tr>
      <w:tr w:rsidR="00996DB6" w14:paraId="44500B2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9DA7280" w14:textId="77777777" w:rsidR="00996DB6" w:rsidRDefault="00254097">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1C675C63" w14:textId="77777777" w:rsidR="00996DB6" w:rsidRDefault="00254097">
            <w:pPr>
              <w:spacing w:after="0" w:line="259" w:lineRule="auto"/>
              <w:ind w:left="0" w:firstLine="0"/>
            </w:pPr>
            <w:r>
              <w:t xml:space="preserve">2023 </w:t>
            </w:r>
          </w:p>
        </w:tc>
      </w:tr>
      <w:tr w:rsidR="00996DB6" w14:paraId="7813299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DC95C38" w14:textId="77777777" w:rsidR="00996DB6" w:rsidRDefault="00254097">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0E3A3E4" w14:textId="77777777" w:rsidR="00996DB6" w:rsidRDefault="00254097">
            <w:pPr>
              <w:spacing w:after="0" w:line="259" w:lineRule="auto"/>
              <w:ind w:left="0" w:firstLine="0"/>
            </w:pPr>
            <w:r>
              <w:rPr>
                <w:b/>
              </w:rPr>
              <w:t xml:space="preserve"> </w:t>
            </w:r>
          </w:p>
        </w:tc>
      </w:tr>
      <w:tr w:rsidR="00996DB6" w14:paraId="4C475CF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2301FF7" w14:textId="77777777" w:rsidR="00996DB6" w:rsidRDefault="00254097">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B46F58F" w14:textId="77777777" w:rsidR="00996DB6" w:rsidRDefault="00254097">
            <w:pPr>
              <w:spacing w:after="0" w:line="259" w:lineRule="auto"/>
              <w:ind w:left="0" w:firstLine="0"/>
            </w:pPr>
            <w:r>
              <w:t xml:space="preserve">Namibia Training Authority </w:t>
            </w:r>
          </w:p>
        </w:tc>
      </w:tr>
    </w:tbl>
    <w:p w14:paraId="68C57C44" w14:textId="77777777" w:rsidR="00996DB6" w:rsidRDefault="00254097">
      <w:pPr>
        <w:spacing w:after="0" w:line="259" w:lineRule="auto"/>
        <w:ind w:left="0" w:firstLine="0"/>
      </w:pPr>
      <w:r>
        <w:t xml:space="preserve"> </w:t>
      </w:r>
    </w:p>
    <w:p w14:paraId="7B3D1A0F" w14:textId="77777777" w:rsidR="00996DB6" w:rsidRDefault="00254097">
      <w:pPr>
        <w:spacing w:after="0" w:line="259" w:lineRule="auto"/>
        <w:ind w:left="0" w:firstLine="0"/>
      </w:pPr>
      <w:r>
        <w:t xml:space="preserve"> </w:t>
      </w:r>
    </w:p>
    <w:sectPr w:rsidR="00996DB6" w:rsidSect="00A92571">
      <w:footerReference w:type="even" r:id="rId10"/>
      <w:footerReference w:type="default" r:id="rId11"/>
      <w:footerReference w:type="first" r:id="rId12"/>
      <w:pgSz w:w="12240" w:h="15840"/>
      <w:pgMar w:top="1445" w:right="49" w:bottom="1682" w:left="1800" w:header="72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0F2D" w14:textId="77777777" w:rsidR="00BD6EB2" w:rsidRDefault="00BD6EB2">
      <w:pPr>
        <w:spacing w:after="0" w:line="240" w:lineRule="auto"/>
      </w:pPr>
      <w:r>
        <w:separator/>
      </w:r>
    </w:p>
  </w:endnote>
  <w:endnote w:type="continuationSeparator" w:id="0">
    <w:p w14:paraId="274351D5" w14:textId="77777777" w:rsidR="00BD6EB2" w:rsidRDefault="00BD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04E2" w14:textId="77777777" w:rsidR="00996DB6" w:rsidRDefault="00254097">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7752D71" w14:textId="77777777" w:rsidR="00996DB6" w:rsidRDefault="00254097">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3FE9" w14:textId="0C70AF3C" w:rsidR="00996DB6" w:rsidRDefault="00254097">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4B3F30" w:rsidRPr="004B3F30">
      <w:rPr>
        <w:noProof/>
        <w:sz w:val="18"/>
      </w:rPr>
      <w:t>1</w:t>
    </w:r>
    <w:r>
      <w:rPr>
        <w:sz w:val="18"/>
      </w:rPr>
      <w:fldChar w:fldCharType="end"/>
    </w:r>
    <w:r>
      <w:rPr>
        <w:sz w:val="18"/>
      </w:rPr>
      <w:t xml:space="preserve"> </w:t>
    </w:r>
  </w:p>
  <w:p w14:paraId="1B64A35D" w14:textId="77777777" w:rsidR="00996DB6" w:rsidRDefault="00254097">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D93F" w14:textId="77777777" w:rsidR="00996DB6" w:rsidRDefault="00254097">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7CC2606" w14:textId="77777777" w:rsidR="00996DB6" w:rsidRDefault="00254097">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A0E4" w14:textId="77777777" w:rsidR="00BD6EB2" w:rsidRDefault="00BD6EB2">
      <w:pPr>
        <w:spacing w:after="0" w:line="240" w:lineRule="auto"/>
      </w:pPr>
      <w:r>
        <w:separator/>
      </w:r>
    </w:p>
  </w:footnote>
  <w:footnote w:type="continuationSeparator" w:id="0">
    <w:p w14:paraId="70F6609F" w14:textId="77777777" w:rsidR="00BD6EB2" w:rsidRDefault="00BD6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94F"/>
    <w:multiLevelType w:val="hybridMultilevel"/>
    <w:tmpl w:val="953CB080"/>
    <w:lvl w:ilvl="0" w:tplc="90EE5D7C">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176DE90">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A6CE57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820A9A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65C7EE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1ACC1B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6765BC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E6C43D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7FAE24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05D3520"/>
    <w:multiLevelType w:val="multilevel"/>
    <w:tmpl w:val="9194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06A57"/>
    <w:multiLevelType w:val="hybridMultilevel"/>
    <w:tmpl w:val="A8F671B2"/>
    <w:lvl w:ilvl="0" w:tplc="3E2C870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C0F82">
      <w:start w:val="1"/>
      <w:numFmt w:val="bullet"/>
      <w:lvlText w:val="•"/>
      <w:lvlJc w:val="left"/>
      <w:pPr>
        <w:ind w:left="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E8F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7A90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4B7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CEA1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A2BB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2B9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A0CB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0778C1"/>
    <w:multiLevelType w:val="multilevel"/>
    <w:tmpl w:val="B4EC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013359">
    <w:abstractNumId w:val="2"/>
  </w:num>
  <w:num w:numId="2" w16cid:durableId="692150100">
    <w:abstractNumId w:val="0"/>
  </w:num>
  <w:num w:numId="3" w16cid:durableId="2092387723">
    <w:abstractNumId w:val="1"/>
  </w:num>
  <w:num w:numId="4" w16cid:durableId="23389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B6"/>
    <w:rsid w:val="0005631E"/>
    <w:rsid w:val="00075C40"/>
    <w:rsid w:val="000A7DDE"/>
    <w:rsid w:val="00106E10"/>
    <w:rsid w:val="00117D70"/>
    <w:rsid w:val="00177294"/>
    <w:rsid w:val="001A2A77"/>
    <w:rsid w:val="001C3E59"/>
    <w:rsid w:val="001C77AA"/>
    <w:rsid w:val="00217C24"/>
    <w:rsid w:val="00254097"/>
    <w:rsid w:val="002F03B4"/>
    <w:rsid w:val="002F4ECF"/>
    <w:rsid w:val="002F5D93"/>
    <w:rsid w:val="002F6230"/>
    <w:rsid w:val="003945D3"/>
    <w:rsid w:val="003B2A06"/>
    <w:rsid w:val="00416966"/>
    <w:rsid w:val="0043547F"/>
    <w:rsid w:val="00440EE5"/>
    <w:rsid w:val="00455FD9"/>
    <w:rsid w:val="004B3F30"/>
    <w:rsid w:val="004B6677"/>
    <w:rsid w:val="005E0145"/>
    <w:rsid w:val="00624B11"/>
    <w:rsid w:val="00627E8F"/>
    <w:rsid w:val="00655389"/>
    <w:rsid w:val="00714F38"/>
    <w:rsid w:val="007152DD"/>
    <w:rsid w:val="00765CF2"/>
    <w:rsid w:val="0078040F"/>
    <w:rsid w:val="007C3879"/>
    <w:rsid w:val="007E1B5C"/>
    <w:rsid w:val="007F266D"/>
    <w:rsid w:val="007F2DA7"/>
    <w:rsid w:val="008008E8"/>
    <w:rsid w:val="00872544"/>
    <w:rsid w:val="00887DAF"/>
    <w:rsid w:val="008B234D"/>
    <w:rsid w:val="008B5015"/>
    <w:rsid w:val="008D173C"/>
    <w:rsid w:val="00920BA3"/>
    <w:rsid w:val="00920C94"/>
    <w:rsid w:val="009515E3"/>
    <w:rsid w:val="00976675"/>
    <w:rsid w:val="00996DB6"/>
    <w:rsid w:val="00A03FF9"/>
    <w:rsid w:val="00A35699"/>
    <w:rsid w:val="00A409C1"/>
    <w:rsid w:val="00A92571"/>
    <w:rsid w:val="00AE5FA9"/>
    <w:rsid w:val="00B01B18"/>
    <w:rsid w:val="00B37634"/>
    <w:rsid w:val="00BC2EE5"/>
    <w:rsid w:val="00BD6EB2"/>
    <w:rsid w:val="00C30101"/>
    <w:rsid w:val="00C63384"/>
    <w:rsid w:val="00C821F5"/>
    <w:rsid w:val="00C919FD"/>
    <w:rsid w:val="00CA143A"/>
    <w:rsid w:val="00CA7DC7"/>
    <w:rsid w:val="00D34B4D"/>
    <w:rsid w:val="00D66C30"/>
    <w:rsid w:val="00D718E8"/>
    <w:rsid w:val="00DA5AE2"/>
    <w:rsid w:val="00DB059F"/>
    <w:rsid w:val="00E51461"/>
    <w:rsid w:val="00E65818"/>
    <w:rsid w:val="00E9434A"/>
    <w:rsid w:val="00EA7A2E"/>
    <w:rsid w:val="00F23457"/>
    <w:rsid w:val="00F315BD"/>
    <w:rsid w:val="00F66F39"/>
    <w:rsid w:val="00F8090D"/>
    <w:rsid w:val="00FA1E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4B68C"/>
  <w15:docId w15:val="{845A449D-D985-4E13-A641-0E11E433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24"/>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C2EE5"/>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D34B4D"/>
    <w:rPr>
      <w:sz w:val="16"/>
      <w:szCs w:val="16"/>
    </w:rPr>
  </w:style>
  <w:style w:type="paragraph" w:styleId="CommentText">
    <w:name w:val="annotation text"/>
    <w:basedOn w:val="Normal"/>
    <w:link w:val="CommentTextChar"/>
    <w:uiPriority w:val="99"/>
    <w:unhideWhenUsed/>
    <w:rsid w:val="00D34B4D"/>
    <w:pPr>
      <w:spacing w:line="240" w:lineRule="auto"/>
    </w:pPr>
    <w:rPr>
      <w:sz w:val="20"/>
      <w:szCs w:val="20"/>
    </w:rPr>
  </w:style>
  <w:style w:type="character" w:customStyle="1" w:styleId="CommentTextChar">
    <w:name w:val="Comment Text Char"/>
    <w:basedOn w:val="DefaultParagraphFont"/>
    <w:link w:val="CommentText"/>
    <w:uiPriority w:val="99"/>
    <w:rsid w:val="00D34B4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34B4D"/>
    <w:rPr>
      <w:b/>
      <w:bCs/>
    </w:rPr>
  </w:style>
  <w:style w:type="character" w:customStyle="1" w:styleId="CommentSubjectChar">
    <w:name w:val="Comment Subject Char"/>
    <w:basedOn w:val="CommentTextChar"/>
    <w:link w:val="CommentSubject"/>
    <w:uiPriority w:val="99"/>
    <w:semiHidden/>
    <w:rsid w:val="00D34B4D"/>
    <w:rPr>
      <w:rFonts w:ascii="Arial" w:eastAsia="Arial" w:hAnsi="Arial" w:cs="Arial"/>
      <w:b/>
      <w:bCs/>
      <w:color w:val="000000"/>
      <w:sz w:val="20"/>
      <w:szCs w:val="20"/>
    </w:rPr>
  </w:style>
  <w:style w:type="paragraph" w:styleId="NormalWeb">
    <w:name w:val="Normal (Web)"/>
    <w:basedOn w:val="Normal"/>
    <w:uiPriority w:val="99"/>
    <w:semiHidden/>
    <w:unhideWhenUsed/>
    <w:rsid w:val="002F5D93"/>
    <w:rPr>
      <w:rFonts w:ascii="Times New Roman" w:hAnsi="Times New Roman" w:cs="Times New Roman"/>
      <w:sz w:val="24"/>
    </w:rPr>
  </w:style>
  <w:style w:type="paragraph" w:styleId="BalloonText">
    <w:name w:val="Balloon Text"/>
    <w:basedOn w:val="Normal"/>
    <w:link w:val="BalloonTextChar"/>
    <w:uiPriority w:val="99"/>
    <w:semiHidden/>
    <w:unhideWhenUsed/>
    <w:rsid w:val="004B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30"/>
    <w:rPr>
      <w:rFonts w:ascii="Segoe UI" w:eastAsia="Arial" w:hAnsi="Segoe UI" w:cs="Segoe UI"/>
      <w:color w:val="000000"/>
      <w:sz w:val="18"/>
      <w:szCs w:val="18"/>
    </w:rPr>
  </w:style>
  <w:style w:type="character" w:styleId="Hyperlink">
    <w:name w:val="Hyperlink"/>
    <w:basedOn w:val="DefaultParagraphFont"/>
    <w:uiPriority w:val="99"/>
    <w:unhideWhenUsed/>
    <w:rsid w:val="00F8090D"/>
    <w:rPr>
      <w:color w:val="467886" w:themeColor="hyperlink"/>
      <w:u w:val="single"/>
    </w:rPr>
  </w:style>
  <w:style w:type="character" w:styleId="UnresolvedMention">
    <w:name w:val="Unresolved Mention"/>
    <w:basedOn w:val="DefaultParagraphFont"/>
    <w:uiPriority w:val="99"/>
    <w:semiHidden/>
    <w:unhideWhenUsed/>
    <w:rsid w:val="00F8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8166">
      <w:bodyDiv w:val="1"/>
      <w:marLeft w:val="0"/>
      <w:marRight w:val="0"/>
      <w:marTop w:val="0"/>
      <w:marBottom w:val="0"/>
      <w:divBdr>
        <w:top w:val="none" w:sz="0" w:space="0" w:color="auto"/>
        <w:left w:val="none" w:sz="0" w:space="0" w:color="auto"/>
        <w:bottom w:val="none" w:sz="0" w:space="0" w:color="auto"/>
        <w:right w:val="none" w:sz="0" w:space="0" w:color="auto"/>
      </w:divBdr>
    </w:div>
    <w:div w:id="75755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1F58-E2ED-4F22-9A99-ABC76F2B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769</Words>
  <Characters>4508</Characters>
  <Application>Microsoft Office Word</Application>
  <DocSecurity>0</DocSecurity>
  <Lines>196</Lines>
  <Paragraphs>101</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12</cp:revision>
  <dcterms:created xsi:type="dcterms:W3CDTF">2024-08-23T14:30:00Z</dcterms:created>
  <dcterms:modified xsi:type="dcterms:W3CDTF">2024-11-14T10:04:00Z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97073992494be92b442c0f3c4ecc2ecb7439ed39aa46d9d485c9c69f5ef70cc5</vt:lpwstr>
  </property>
</Properties>
</file>