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137D72" w:rsidRPr="00AE59C7" w14:paraId="00656B23" w14:textId="77777777" w:rsidTr="00A87AD4">
        <w:tc>
          <w:tcPr>
            <w:tcW w:w="1728" w:type="dxa"/>
          </w:tcPr>
          <w:p w14:paraId="143CBD17" w14:textId="77777777" w:rsidR="00137D72" w:rsidRPr="00AE59C7" w:rsidRDefault="00137D72" w:rsidP="00A87AD4">
            <w:pPr>
              <w:tabs>
                <w:tab w:val="left" w:pos="6480"/>
              </w:tabs>
              <w:rPr>
                <w:rFonts w:ascii="Arial" w:hAnsi="Arial"/>
                <w:b/>
                <w:sz w:val="28"/>
              </w:rPr>
            </w:pPr>
          </w:p>
        </w:tc>
        <w:tc>
          <w:tcPr>
            <w:tcW w:w="5760" w:type="dxa"/>
          </w:tcPr>
          <w:p w14:paraId="792EC96F" w14:textId="77777777" w:rsidR="00137D72" w:rsidRPr="00AE59C7" w:rsidRDefault="00137D72" w:rsidP="00A87AD4">
            <w:pPr>
              <w:tabs>
                <w:tab w:val="left" w:pos="6480"/>
              </w:tabs>
              <w:jc w:val="right"/>
              <w:rPr>
                <w:rFonts w:ascii="Arial" w:hAnsi="Arial"/>
                <w:b/>
                <w:sz w:val="28"/>
              </w:rPr>
            </w:pPr>
            <w:r w:rsidRPr="00AE59C7">
              <w:rPr>
                <w:rFonts w:ascii="Arial" w:hAnsi="Arial"/>
                <w:b/>
                <w:sz w:val="28"/>
              </w:rPr>
              <w:t>Unit ID:</w:t>
            </w:r>
          </w:p>
        </w:tc>
        <w:tc>
          <w:tcPr>
            <w:tcW w:w="1980" w:type="dxa"/>
          </w:tcPr>
          <w:p w14:paraId="12F29C5E" w14:textId="5FF0AC97" w:rsidR="00137D72" w:rsidRPr="00AE59C7" w:rsidRDefault="00F0796C" w:rsidP="00580030">
            <w:pPr>
              <w:tabs>
                <w:tab w:val="left" w:pos="6480"/>
              </w:tabs>
              <w:rPr>
                <w:rFonts w:ascii="Arial" w:hAnsi="Arial"/>
                <w:b/>
                <w:sz w:val="28"/>
              </w:rPr>
            </w:pPr>
            <w:r>
              <w:rPr>
                <w:rFonts w:ascii="Arial" w:hAnsi="Arial"/>
                <w:b/>
                <w:sz w:val="28"/>
              </w:rPr>
              <w:t>BM</w:t>
            </w:r>
            <w:r w:rsidR="00A66979">
              <w:rPr>
                <w:rFonts w:ascii="Arial" w:hAnsi="Arial"/>
                <w:b/>
                <w:sz w:val="28"/>
              </w:rPr>
              <w:t>1</w:t>
            </w:r>
            <w:r w:rsidR="00984797">
              <w:rPr>
                <w:rFonts w:ascii="Arial" w:hAnsi="Arial"/>
                <w:b/>
                <w:sz w:val="28"/>
              </w:rPr>
              <w:t>7 (NEW)</w:t>
            </w:r>
          </w:p>
        </w:tc>
      </w:tr>
      <w:tr w:rsidR="00137D72" w:rsidRPr="00AE59C7" w14:paraId="2BAED5D6" w14:textId="77777777" w:rsidTr="00A87AD4">
        <w:tc>
          <w:tcPr>
            <w:tcW w:w="1728" w:type="dxa"/>
          </w:tcPr>
          <w:p w14:paraId="4DCBDEE7"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5760" w:type="dxa"/>
          </w:tcPr>
          <w:p w14:paraId="21331ECF" w14:textId="77777777" w:rsidR="00137D72" w:rsidRPr="00AE59C7" w:rsidRDefault="00137D72" w:rsidP="00E27C62">
            <w:pPr>
              <w:tabs>
                <w:tab w:val="left" w:pos="6480"/>
              </w:tabs>
              <w:jc w:val="center"/>
              <w:rPr>
                <w:rFonts w:ascii="Arial" w:hAnsi="Arial"/>
                <w:sz w:val="22"/>
              </w:rPr>
            </w:pPr>
            <w:r w:rsidRPr="00AE59C7">
              <w:rPr>
                <w:rFonts w:ascii="Arial" w:hAnsi="Arial"/>
                <w:b/>
                <w:sz w:val="28"/>
              </w:rPr>
              <w:t>BOILERMAKING</w:t>
            </w:r>
          </w:p>
        </w:tc>
        <w:tc>
          <w:tcPr>
            <w:tcW w:w="1980" w:type="dxa"/>
          </w:tcPr>
          <w:p w14:paraId="4131B9B9" w14:textId="77777777" w:rsidR="00137D72" w:rsidRPr="00AE59C7" w:rsidRDefault="00137D72" w:rsidP="00A87AD4">
            <w:pPr>
              <w:tabs>
                <w:tab w:val="left" w:pos="6480"/>
              </w:tabs>
              <w:rPr>
                <w:rFonts w:ascii="Arial" w:hAnsi="Arial"/>
                <w:sz w:val="22"/>
              </w:rPr>
            </w:pPr>
          </w:p>
        </w:tc>
      </w:tr>
      <w:tr w:rsidR="00137D72" w:rsidRPr="00AE59C7" w14:paraId="07A02057" w14:textId="77777777" w:rsidTr="00A87AD4">
        <w:tc>
          <w:tcPr>
            <w:tcW w:w="1728" w:type="dxa"/>
          </w:tcPr>
          <w:p w14:paraId="6D4E2E3C"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5760" w:type="dxa"/>
          </w:tcPr>
          <w:p w14:paraId="6B50962D" w14:textId="3037787D" w:rsidR="00137D72" w:rsidRPr="00021CE8" w:rsidRDefault="00F0796C" w:rsidP="00E27C62">
            <w:pPr>
              <w:tabs>
                <w:tab w:val="left" w:pos="426"/>
              </w:tabs>
              <w:spacing w:line="360" w:lineRule="auto"/>
              <w:jc w:val="center"/>
              <w:rPr>
                <w:rFonts w:ascii="Arial" w:hAnsi="Arial" w:cs="Arial"/>
                <w:b/>
              </w:rPr>
            </w:pPr>
            <w:r>
              <w:rPr>
                <w:rFonts w:ascii="Arial" w:hAnsi="Arial" w:cs="Arial"/>
                <w:b/>
              </w:rPr>
              <w:t xml:space="preserve">Lay Out </w:t>
            </w:r>
            <w:r w:rsidR="0036696B">
              <w:rPr>
                <w:rFonts w:ascii="Arial" w:hAnsi="Arial" w:cs="Arial"/>
                <w:b/>
              </w:rPr>
              <w:t>Lobster Back</w:t>
            </w:r>
            <w:r w:rsidR="00EB2BE2">
              <w:rPr>
                <w:rFonts w:ascii="Arial" w:hAnsi="Arial" w:cs="Arial"/>
                <w:b/>
              </w:rPr>
              <w:t xml:space="preserve"> B</w:t>
            </w:r>
            <w:r w:rsidR="0036696B">
              <w:rPr>
                <w:rFonts w:ascii="Arial" w:hAnsi="Arial" w:cs="Arial"/>
                <w:b/>
              </w:rPr>
              <w:t>end</w:t>
            </w:r>
          </w:p>
        </w:tc>
        <w:tc>
          <w:tcPr>
            <w:tcW w:w="1980" w:type="dxa"/>
          </w:tcPr>
          <w:p w14:paraId="0D9E2939" w14:textId="77777777" w:rsidR="00137D72" w:rsidRPr="00AE59C7" w:rsidRDefault="00137D72" w:rsidP="00A87AD4">
            <w:pPr>
              <w:tabs>
                <w:tab w:val="left" w:pos="6480"/>
              </w:tabs>
              <w:rPr>
                <w:rFonts w:ascii="Arial" w:hAnsi="Arial"/>
                <w:sz w:val="22"/>
              </w:rPr>
            </w:pPr>
          </w:p>
        </w:tc>
      </w:tr>
      <w:tr w:rsidR="00137D72" w:rsidRPr="00AE59C7" w14:paraId="31B8F90C" w14:textId="77777777" w:rsidTr="00A87AD4">
        <w:tc>
          <w:tcPr>
            <w:tcW w:w="1728" w:type="dxa"/>
          </w:tcPr>
          <w:p w14:paraId="250558AA" w14:textId="5B160E27" w:rsidR="00137D72" w:rsidRPr="00AE59C7" w:rsidRDefault="00137D72" w:rsidP="00883610">
            <w:pPr>
              <w:tabs>
                <w:tab w:val="left" w:pos="6480"/>
              </w:tabs>
              <w:rPr>
                <w:rFonts w:ascii="Arial" w:hAnsi="Arial"/>
                <w:sz w:val="22"/>
              </w:rPr>
            </w:pPr>
            <w:r w:rsidRPr="00AE59C7">
              <w:rPr>
                <w:rFonts w:ascii="Arial" w:hAnsi="Arial"/>
                <w:b/>
                <w:sz w:val="28"/>
              </w:rPr>
              <w:t xml:space="preserve">Level: </w:t>
            </w:r>
            <w:r w:rsidR="00EF62DB">
              <w:rPr>
                <w:rFonts w:ascii="Arial" w:hAnsi="Arial"/>
                <w:b/>
                <w:sz w:val="28"/>
              </w:rPr>
              <w:t>3</w:t>
            </w:r>
          </w:p>
        </w:tc>
        <w:tc>
          <w:tcPr>
            <w:tcW w:w="5760" w:type="dxa"/>
          </w:tcPr>
          <w:p w14:paraId="592727EE" w14:textId="77777777" w:rsidR="00137D72" w:rsidRPr="00AE59C7" w:rsidRDefault="00137D72" w:rsidP="00A87AD4">
            <w:pPr>
              <w:tabs>
                <w:tab w:val="left" w:pos="6480"/>
              </w:tabs>
              <w:rPr>
                <w:rFonts w:ascii="Arial" w:hAnsi="Arial"/>
                <w:sz w:val="22"/>
              </w:rPr>
            </w:pPr>
          </w:p>
        </w:tc>
        <w:tc>
          <w:tcPr>
            <w:tcW w:w="1980" w:type="dxa"/>
          </w:tcPr>
          <w:p w14:paraId="4E33BBD0" w14:textId="7829D797" w:rsidR="00137D72" w:rsidRPr="00AE59C7" w:rsidRDefault="00137D72" w:rsidP="004806B7">
            <w:pPr>
              <w:tabs>
                <w:tab w:val="left" w:pos="6480"/>
              </w:tabs>
              <w:rPr>
                <w:rFonts w:ascii="Arial" w:hAnsi="Arial"/>
                <w:sz w:val="22"/>
              </w:rPr>
            </w:pPr>
            <w:r w:rsidRPr="00AE59C7">
              <w:rPr>
                <w:rFonts w:ascii="Arial" w:hAnsi="Arial"/>
                <w:b/>
                <w:sz w:val="28"/>
              </w:rPr>
              <w:t xml:space="preserve">Credits: </w:t>
            </w:r>
            <w:r w:rsidR="009957B7">
              <w:rPr>
                <w:rFonts w:ascii="Arial" w:hAnsi="Arial"/>
                <w:b/>
                <w:sz w:val="28"/>
              </w:rPr>
              <w:t>2</w:t>
            </w:r>
          </w:p>
        </w:tc>
      </w:tr>
    </w:tbl>
    <w:p w14:paraId="20371D13" w14:textId="77777777" w:rsidR="00137D72" w:rsidRPr="00AE59C7" w:rsidRDefault="00137D72" w:rsidP="00137D72">
      <w:pPr>
        <w:tabs>
          <w:tab w:val="left" w:pos="6480"/>
        </w:tabs>
        <w:rPr>
          <w:rFonts w:ascii="Arial" w:hAnsi="Arial"/>
          <w:sz w:val="22"/>
          <w:szCs w:val="22"/>
        </w:rPr>
      </w:pPr>
    </w:p>
    <w:p w14:paraId="7D6321F6" w14:textId="77777777" w:rsidR="00137D72" w:rsidRPr="00AE59C7" w:rsidRDefault="00137D72" w:rsidP="00137D72">
      <w:pPr>
        <w:tabs>
          <w:tab w:val="left" w:pos="6480"/>
        </w:tabs>
        <w:rPr>
          <w:rFonts w:ascii="Arial" w:hAnsi="Arial"/>
          <w:sz w:val="22"/>
          <w:szCs w:val="22"/>
        </w:rPr>
      </w:pPr>
    </w:p>
    <w:p w14:paraId="5F1AE62F"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25FD70D1" w14:textId="77777777" w:rsidR="00137D72" w:rsidRPr="00AE59C7" w:rsidRDefault="00137D72" w:rsidP="00137D72">
      <w:pPr>
        <w:tabs>
          <w:tab w:val="left" w:pos="6480"/>
        </w:tabs>
        <w:jc w:val="both"/>
        <w:rPr>
          <w:rFonts w:ascii="Arial" w:hAnsi="Arial"/>
          <w:bCs/>
          <w:sz w:val="22"/>
          <w:szCs w:val="22"/>
        </w:rPr>
      </w:pPr>
    </w:p>
    <w:p w14:paraId="06DDD04E" w14:textId="79436C50" w:rsidR="00EE5F1B" w:rsidRPr="002824D4" w:rsidRDefault="00EE5F1B" w:rsidP="00E27C62">
      <w:pPr>
        <w:autoSpaceDE w:val="0"/>
        <w:autoSpaceDN w:val="0"/>
        <w:adjustRightInd w:val="0"/>
        <w:spacing w:line="360" w:lineRule="auto"/>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EE5F1B">
        <w:rPr>
          <w:rFonts w:ascii="Arial" w:hAnsi="Arial" w:cs="Arial"/>
          <w:sz w:val="22"/>
          <w:szCs w:val="22"/>
          <w:lang w:val="en-US"/>
        </w:rPr>
        <w:t xml:space="preserve">ay out and fabricate </w:t>
      </w:r>
      <w:r w:rsidR="004806B7">
        <w:rPr>
          <w:rFonts w:ascii="Arial" w:hAnsi="Arial" w:cs="Arial"/>
          <w:sz w:val="22"/>
          <w:szCs w:val="22"/>
          <w:lang w:val="en-US"/>
        </w:rPr>
        <w:t xml:space="preserve">Lobster back bend </w:t>
      </w:r>
      <w:r w:rsidRPr="00EE5F1B">
        <w:rPr>
          <w:rFonts w:ascii="Arial" w:hAnsi="Arial" w:cs="Arial"/>
          <w:sz w:val="22"/>
          <w:szCs w:val="22"/>
          <w:lang w:val="en-US"/>
        </w:rPr>
        <w:t xml:space="preserve">as part of </w:t>
      </w:r>
      <w:r w:rsidR="00E27C62">
        <w:rPr>
          <w:rFonts w:ascii="Arial" w:hAnsi="Arial" w:cs="Arial"/>
          <w:sz w:val="22"/>
          <w:szCs w:val="22"/>
          <w:lang w:val="en-US"/>
        </w:rPr>
        <w:t>boiler making</w:t>
      </w:r>
      <w:r w:rsidR="003450E5">
        <w:rPr>
          <w:rFonts w:ascii="Arial" w:hAnsi="Arial" w:cs="Arial"/>
          <w:sz w:val="22"/>
          <w:szCs w:val="22"/>
          <w:lang w:val="en-US"/>
        </w:rPr>
        <w:t xml:space="preserve"> operations</w:t>
      </w:r>
      <w:r w:rsidRPr="00476111">
        <w:rPr>
          <w:rFonts w:ascii="Arial" w:hAnsi="Arial" w:cs="Arial"/>
          <w:sz w:val="22"/>
          <w:szCs w:val="22"/>
          <w:lang w:val="en-US"/>
        </w:rPr>
        <w:t>. People credited with this unit standard</w:t>
      </w:r>
      <w:r w:rsidR="00E27C62">
        <w:rPr>
          <w:rFonts w:ascii="Arial" w:hAnsi="Arial" w:cs="Arial"/>
          <w:sz w:val="22"/>
          <w:szCs w:val="22"/>
          <w:lang w:val="en-US"/>
        </w:rPr>
        <w:t xml:space="preserve"> can plan and prepare for work</w:t>
      </w:r>
      <w:r w:rsidR="003450E5">
        <w:rPr>
          <w:rFonts w:ascii="Arial" w:hAnsi="Arial" w:cs="Arial"/>
          <w:sz w:val="22"/>
          <w:szCs w:val="22"/>
          <w:lang w:val="en-US"/>
        </w:rPr>
        <w:t xml:space="preserve">; </w:t>
      </w:r>
      <w:r w:rsidR="002824D4">
        <w:rPr>
          <w:rFonts w:ascii="Arial" w:hAnsi="Arial" w:cs="Arial"/>
          <w:sz w:val="22"/>
          <w:szCs w:val="22"/>
          <w:lang w:val="en-US"/>
        </w:rPr>
        <w:t>l</w:t>
      </w:r>
      <w:r w:rsidR="002824D4" w:rsidRPr="002824D4">
        <w:rPr>
          <w:rFonts w:ascii="Arial" w:hAnsi="Arial" w:cs="Arial"/>
          <w:sz w:val="22"/>
          <w:szCs w:val="22"/>
          <w:lang w:val="en-US"/>
        </w:rPr>
        <w:t xml:space="preserve">ay out </w:t>
      </w:r>
      <w:r w:rsidR="004806B7">
        <w:rPr>
          <w:rFonts w:ascii="Arial" w:hAnsi="Arial" w:cs="Arial"/>
          <w:sz w:val="22"/>
          <w:szCs w:val="22"/>
          <w:lang w:val="en-US"/>
        </w:rPr>
        <w:t>and fabricate lobster back bend</w:t>
      </w:r>
      <w:r w:rsidR="00E27C62">
        <w:rPr>
          <w:rFonts w:ascii="Arial" w:hAnsi="Arial" w:cs="Arial"/>
          <w:sz w:val="22"/>
          <w:szCs w:val="22"/>
          <w:lang w:val="en-US"/>
        </w:rPr>
        <w:t xml:space="preserve"> and perform housekeeping</w:t>
      </w:r>
      <w:r w:rsidR="004806B7">
        <w:rPr>
          <w:rFonts w:ascii="Arial" w:hAnsi="Arial" w:cs="Arial"/>
          <w:sz w:val="22"/>
          <w:szCs w:val="22"/>
          <w:lang w:val="en-US"/>
        </w:rPr>
        <w:t xml:space="preserve">. </w:t>
      </w:r>
    </w:p>
    <w:p w14:paraId="068CF3AA" w14:textId="77777777" w:rsidR="00EE5F1B" w:rsidRPr="00476111" w:rsidRDefault="00EE5F1B" w:rsidP="00E27C62">
      <w:pPr>
        <w:autoSpaceDE w:val="0"/>
        <w:autoSpaceDN w:val="0"/>
        <w:adjustRightInd w:val="0"/>
        <w:spacing w:line="360" w:lineRule="auto"/>
        <w:jc w:val="both"/>
        <w:rPr>
          <w:rFonts w:ascii="Arial" w:hAnsi="Arial" w:cs="Arial"/>
          <w:sz w:val="22"/>
          <w:szCs w:val="22"/>
          <w:lang w:val="en-US"/>
        </w:rPr>
      </w:pPr>
    </w:p>
    <w:p w14:paraId="686C847E" w14:textId="4688A39C"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C75389">
        <w:rPr>
          <w:rFonts w:ascii="Arial" w:hAnsi="Arial" w:cs="Arial"/>
          <w:sz w:val="22"/>
          <w:szCs w:val="22"/>
          <w:lang w:val="en-US"/>
        </w:rPr>
        <w:t>.</w:t>
      </w:r>
    </w:p>
    <w:p w14:paraId="2623B768" w14:textId="77777777" w:rsidR="00137D72" w:rsidRPr="00AE59C7" w:rsidRDefault="00137D72" w:rsidP="00137D72">
      <w:pPr>
        <w:tabs>
          <w:tab w:val="left" w:pos="6480"/>
        </w:tabs>
        <w:jc w:val="both"/>
        <w:rPr>
          <w:rFonts w:ascii="Arial" w:hAnsi="Arial"/>
          <w:bCs/>
          <w:sz w:val="22"/>
          <w:szCs w:val="22"/>
        </w:rPr>
      </w:pPr>
    </w:p>
    <w:p w14:paraId="433FDE42" w14:textId="77777777" w:rsidR="00137D72" w:rsidRPr="00AE59C7" w:rsidRDefault="00137D72" w:rsidP="00137D72">
      <w:pPr>
        <w:tabs>
          <w:tab w:val="left" w:pos="6480"/>
        </w:tabs>
        <w:jc w:val="both"/>
        <w:rPr>
          <w:rFonts w:ascii="Arial" w:hAnsi="Arial"/>
          <w:bCs/>
          <w:sz w:val="22"/>
          <w:szCs w:val="22"/>
        </w:rPr>
      </w:pPr>
    </w:p>
    <w:p w14:paraId="043E5CC7"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6779E6C1" w14:textId="77777777" w:rsidR="00137D72" w:rsidRPr="00AE59C7" w:rsidRDefault="00137D72" w:rsidP="00137D72">
      <w:pPr>
        <w:tabs>
          <w:tab w:val="left" w:pos="6480"/>
        </w:tabs>
        <w:jc w:val="both"/>
        <w:rPr>
          <w:rFonts w:ascii="Arial" w:hAnsi="Arial"/>
          <w:bCs/>
          <w:sz w:val="22"/>
          <w:szCs w:val="22"/>
        </w:rPr>
      </w:pPr>
    </w:p>
    <w:p w14:paraId="4A965740"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049E03A0" w14:textId="77777777" w:rsidR="00137D72" w:rsidRPr="00AE59C7" w:rsidRDefault="00137D72" w:rsidP="00137D72">
      <w:pPr>
        <w:jc w:val="both"/>
        <w:rPr>
          <w:rFonts w:ascii="Arial" w:hAnsi="Arial"/>
          <w:sz w:val="22"/>
          <w:lang w:val="en-US"/>
        </w:rPr>
      </w:pPr>
    </w:p>
    <w:p w14:paraId="3CFDCEA4"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6FED4849" w14:textId="29BB558D" w:rsidR="00E27C62" w:rsidRPr="00E27C62" w:rsidRDefault="00137D72" w:rsidP="00E27C62">
      <w:pPr>
        <w:numPr>
          <w:ilvl w:val="0"/>
          <w:numId w:val="5"/>
        </w:numPr>
        <w:jc w:val="both"/>
        <w:rPr>
          <w:rFonts w:ascii="Arial" w:hAnsi="Arial" w:cs="Arial"/>
          <w:iCs/>
          <w:sz w:val="22"/>
          <w:szCs w:val="22"/>
          <w:lang w:val="en-US"/>
        </w:rPr>
      </w:pPr>
      <w:r w:rsidRPr="00E27C62">
        <w:rPr>
          <w:rFonts w:ascii="Arial" w:hAnsi="Arial" w:cs="Arial"/>
          <w:iCs/>
          <w:sz w:val="22"/>
          <w:szCs w:val="22"/>
          <w:lang w:val="en-US"/>
        </w:rPr>
        <w:t xml:space="preserve">Unit 228 – Apply safety rules and regulations in a </w:t>
      </w:r>
      <w:r w:rsidR="00FB46C6" w:rsidRPr="00E27C62">
        <w:rPr>
          <w:rFonts w:ascii="Arial" w:hAnsi="Arial" w:cs="Arial"/>
          <w:iCs/>
          <w:sz w:val="22"/>
          <w:szCs w:val="22"/>
          <w:lang w:val="en-US"/>
        </w:rPr>
        <w:t>Boilermaker</w:t>
      </w:r>
      <w:r w:rsidRPr="00E27C62">
        <w:rPr>
          <w:rFonts w:ascii="Arial" w:hAnsi="Arial" w:cs="Arial"/>
          <w:iCs/>
          <w:sz w:val="22"/>
          <w:szCs w:val="22"/>
          <w:lang w:val="en-US"/>
        </w:rPr>
        <w:t xml:space="preserve"> environment</w:t>
      </w:r>
    </w:p>
    <w:p w14:paraId="7CFB0922" w14:textId="12CDDE2A" w:rsidR="00137D72" w:rsidRPr="00E27C62" w:rsidRDefault="00137D72" w:rsidP="00E27C62">
      <w:pPr>
        <w:ind w:left="1800"/>
        <w:jc w:val="both"/>
        <w:rPr>
          <w:rFonts w:ascii="Arial" w:hAnsi="Arial" w:cs="Arial"/>
          <w:iCs/>
          <w:sz w:val="22"/>
          <w:szCs w:val="22"/>
          <w:lang w:val="en-US"/>
        </w:rPr>
      </w:pPr>
    </w:p>
    <w:p w14:paraId="459A5DDB" w14:textId="77777777" w:rsidR="00137D72" w:rsidRPr="00E27C62" w:rsidRDefault="00137D72" w:rsidP="00137D72">
      <w:pPr>
        <w:jc w:val="both"/>
        <w:rPr>
          <w:rFonts w:ascii="Arial" w:hAnsi="Arial" w:cs="Arial"/>
          <w:iCs/>
          <w:sz w:val="22"/>
          <w:szCs w:val="22"/>
        </w:rPr>
      </w:pPr>
    </w:p>
    <w:p w14:paraId="4E0F61D1" w14:textId="6FE22B16" w:rsidR="00137D72" w:rsidRPr="00AE59C7" w:rsidRDefault="00137D72" w:rsidP="00E27C62">
      <w:pPr>
        <w:numPr>
          <w:ilvl w:val="0"/>
          <w:numId w:val="6"/>
        </w:numPr>
        <w:tabs>
          <w:tab w:val="left" w:pos="0"/>
        </w:tabs>
        <w:spacing w:line="360" w:lineRule="auto"/>
        <w:ind w:left="720" w:hanging="720"/>
        <w:jc w:val="both"/>
        <w:rPr>
          <w:rFonts w:ascii="Arial" w:hAnsi="Arial"/>
          <w:sz w:val="22"/>
          <w:lang w:val="en-US"/>
        </w:rPr>
      </w:pPr>
      <w:r w:rsidRPr="00AE59C7">
        <w:rPr>
          <w:rFonts w:ascii="Arial" w:hAnsi="Arial"/>
          <w:sz w:val="22"/>
          <w:lang w:val="en-US"/>
        </w:rPr>
        <w:t xml:space="preserve">To demonstrate competence, at a minimum, evidence is required of laying out and fabricating </w:t>
      </w:r>
      <w:r w:rsidR="00E27C62" w:rsidRPr="00AE59C7">
        <w:rPr>
          <w:rFonts w:ascii="Arial" w:hAnsi="Arial"/>
          <w:sz w:val="22"/>
          <w:lang w:val="en-US"/>
        </w:rPr>
        <w:t>different</w:t>
      </w:r>
      <w:r w:rsidR="00E27C62" w:rsidRPr="00AE59C7">
        <w:rPr>
          <w:rFonts w:ascii="Arial" w:hAnsi="Arial"/>
          <w:b/>
          <w:sz w:val="22"/>
          <w:lang w:val="en-US"/>
        </w:rPr>
        <w:t xml:space="preserve"> </w:t>
      </w:r>
      <w:r w:rsidR="00E27C62" w:rsidRPr="00AE59C7">
        <w:rPr>
          <w:rFonts w:ascii="Arial" w:hAnsi="Arial"/>
          <w:sz w:val="22"/>
          <w:lang w:val="en-US"/>
        </w:rPr>
        <w:t>lobster</w:t>
      </w:r>
      <w:r w:rsidR="004806B7">
        <w:rPr>
          <w:rFonts w:ascii="Arial" w:hAnsi="Arial"/>
          <w:sz w:val="22"/>
          <w:lang w:val="en-US"/>
        </w:rPr>
        <w:t xml:space="preserve"> back bend using </w:t>
      </w:r>
      <w:r w:rsidRPr="00AE59C7">
        <w:rPr>
          <w:rFonts w:ascii="Arial" w:hAnsi="Arial"/>
          <w:sz w:val="22"/>
          <w:lang w:val="en-US"/>
        </w:rPr>
        <w:t>the parallel line development method.  These tasks should be performed ensuring correct identification of requirements and finishing of the tasks, correct selection and use of appropriate processes, tools and equipment and completing all work to specification.</w:t>
      </w:r>
    </w:p>
    <w:p w14:paraId="3F285ECD" w14:textId="77777777" w:rsidR="00137D72" w:rsidRPr="00AE59C7" w:rsidRDefault="00137D72" w:rsidP="00E27C62">
      <w:pPr>
        <w:tabs>
          <w:tab w:val="left" w:pos="0"/>
          <w:tab w:val="num" w:pos="720"/>
        </w:tabs>
        <w:spacing w:line="360" w:lineRule="auto"/>
        <w:ind w:left="720" w:hanging="720"/>
        <w:jc w:val="both"/>
        <w:rPr>
          <w:rFonts w:ascii="Arial" w:hAnsi="Arial"/>
          <w:sz w:val="22"/>
          <w:lang w:val="en-US"/>
        </w:rPr>
      </w:pPr>
    </w:p>
    <w:p w14:paraId="0AC9AA14"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Material includes pipes and all types of tubing.</w:t>
      </w:r>
    </w:p>
    <w:p w14:paraId="758E7F4E" w14:textId="77777777" w:rsidR="00137D72" w:rsidRPr="00AE59C7" w:rsidRDefault="00137D72" w:rsidP="00137D72">
      <w:pPr>
        <w:tabs>
          <w:tab w:val="left" w:pos="0"/>
          <w:tab w:val="num" w:pos="720"/>
        </w:tabs>
        <w:ind w:left="720" w:hanging="720"/>
        <w:jc w:val="both"/>
        <w:rPr>
          <w:rFonts w:ascii="Arial" w:hAnsi="Arial"/>
          <w:sz w:val="22"/>
          <w:lang w:val="en-US"/>
        </w:rPr>
      </w:pPr>
    </w:p>
    <w:p w14:paraId="76B6BC75"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Assessment evidence may be collected from a real workplace or a simulated real workplace or simulated realistic environment in which boilermaker operations are carried out.</w:t>
      </w:r>
    </w:p>
    <w:p w14:paraId="5B68CEB6" w14:textId="77777777" w:rsidR="00137D72" w:rsidRPr="00AE59C7" w:rsidRDefault="00137D72" w:rsidP="00137D72">
      <w:pPr>
        <w:tabs>
          <w:tab w:val="left" w:pos="0"/>
          <w:tab w:val="num" w:pos="720"/>
        </w:tabs>
        <w:ind w:left="720" w:hanging="720"/>
        <w:jc w:val="both"/>
        <w:rPr>
          <w:rFonts w:ascii="Arial" w:hAnsi="Arial"/>
          <w:sz w:val="22"/>
          <w:lang w:val="en-US"/>
        </w:rPr>
      </w:pPr>
    </w:p>
    <w:p w14:paraId="5ECEFFD8"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4639F89B" w14:textId="77777777" w:rsidR="00137D72" w:rsidRPr="00AE59C7" w:rsidRDefault="00137D72" w:rsidP="00137D72">
      <w:pPr>
        <w:jc w:val="both"/>
        <w:rPr>
          <w:rFonts w:ascii="Arial" w:hAnsi="Arial"/>
          <w:sz w:val="22"/>
          <w:lang w:val="en-US"/>
        </w:rPr>
      </w:pPr>
    </w:p>
    <w:p w14:paraId="390324CE"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48A7CC26" w14:textId="77777777" w:rsidR="00137D72" w:rsidRPr="00AE59C7" w:rsidRDefault="00137D72" w:rsidP="00137D72">
      <w:pPr>
        <w:jc w:val="both"/>
        <w:rPr>
          <w:rFonts w:ascii="Arial" w:hAnsi="Arial"/>
          <w:sz w:val="22"/>
          <w:lang w:val="en-US"/>
        </w:rPr>
      </w:pPr>
    </w:p>
    <w:p w14:paraId="684FBB6C"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55D61478" w14:textId="77777777" w:rsidR="00137D72" w:rsidRPr="00AE59C7" w:rsidRDefault="00137D72" w:rsidP="00137D72">
      <w:pPr>
        <w:ind w:left="709"/>
        <w:jc w:val="both"/>
        <w:rPr>
          <w:rFonts w:ascii="Arial" w:hAnsi="Arial"/>
          <w:sz w:val="22"/>
          <w:lang w:val="en-US"/>
        </w:rPr>
      </w:pPr>
    </w:p>
    <w:p w14:paraId="10DC3190"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6A661F5A"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lastRenderedPageBreak/>
        <w:t xml:space="preserve"> </w:t>
      </w:r>
    </w:p>
    <w:p w14:paraId="6ACDA8D1"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6ED2540E" w14:textId="77777777" w:rsidR="00615CED" w:rsidRPr="00615CED" w:rsidRDefault="00615CED" w:rsidP="00615CED">
      <w:pPr>
        <w:rPr>
          <w:rFonts w:ascii="Arial" w:hAnsi="Arial"/>
          <w:sz w:val="22"/>
          <w:lang w:val="en-US"/>
        </w:rPr>
      </w:pPr>
    </w:p>
    <w:p w14:paraId="15EFA04A" w14:textId="77777777" w:rsidR="00615CED" w:rsidRPr="00137D72" w:rsidRDefault="00615CED" w:rsidP="00615CED">
      <w:pPr>
        <w:tabs>
          <w:tab w:val="num" w:pos="1080"/>
          <w:tab w:val="left" w:pos="1440"/>
        </w:tabs>
        <w:jc w:val="both"/>
        <w:rPr>
          <w:rFonts w:ascii="Arial" w:hAnsi="Arial"/>
          <w:sz w:val="22"/>
          <w:lang w:val="en-US"/>
        </w:rPr>
      </w:pPr>
    </w:p>
    <w:p w14:paraId="24E4EC75" w14:textId="77777777" w:rsidR="00137D72" w:rsidRPr="00AE59C7" w:rsidRDefault="00137D72" w:rsidP="00137D72">
      <w:pPr>
        <w:tabs>
          <w:tab w:val="left" w:pos="6480"/>
        </w:tabs>
        <w:rPr>
          <w:rFonts w:ascii="Arial" w:hAnsi="Arial"/>
          <w:b/>
          <w:sz w:val="22"/>
          <w:u w:val="single"/>
        </w:rPr>
      </w:pPr>
      <w:r w:rsidRPr="00AE59C7">
        <w:rPr>
          <w:rFonts w:ascii="Arial" w:hAnsi="Arial"/>
          <w:b/>
          <w:sz w:val="22"/>
          <w:u w:val="single"/>
        </w:rPr>
        <w:t>Quality Assurance Requirements</w:t>
      </w:r>
    </w:p>
    <w:p w14:paraId="7D501978" w14:textId="77777777" w:rsidR="00137D72" w:rsidRPr="00AE59C7" w:rsidRDefault="00137D72" w:rsidP="00137D72">
      <w:pPr>
        <w:tabs>
          <w:tab w:val="left" w:pos="6480"/>
        </w:tabs>
        <w:rPr>
          <w:rFonts w:ascii="Arial" w:hAnsi="Arial"/>
          <w:sz w:val="22"/>
          <w:u w:val="single"/>
        </w:rPr>
      </w:pPr>
    </w:p>
    <w:p w14:paraId="04EE100D" w14:textId="77777777" w:rsidR="00137D72" w:rsidRPr="00AE59C7" w:rsidRDefault="00137D72" w:rsidP="00137D72">
      <w:pPr>
        <w:tabs>
          <w:tab w:val="left" w:pos="6480"/>
        </w:tabs>
        <w:jc w:val="both"/>
        <w:rPr>
          <w:rFonts w:ascii="Arial" w:hAnsi="Arial"/>
          <w:sz w:val="22"/>
        </w:rPr>
      </w:pPr>
      <w:r w:rsidRPr="00AE59C7">
        <w:rPr>
          <w:rFonts w:ascii="Arial" w:hAnsi="Arial"/>
          <w:sz w:val="22"/>
        </w:rPr>
        <w:t xml:space="preserve">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 </w:t>
      </w:r>
      <w:hyperlink r:id="rId8" w:history="1">
        <w:r w:rsidR="004806B7" w:rsidRPr="00527B67">
          <w:rPr>
            <w:rStyle w:val="Hyperlink"/>
            <w:rFonts w:ascii="Arial" w:hAnsi="Arial"/>
            <w:sz w:val="22"/>
          </w:rPr>
          <w:t>www.namqa.org</w:t>
        </w:r>
      </w:hyperlink>
      <w:r w:rsidR="004806B7">
        <w:rPr>
          <w:rFonts w:ascii="Arial" w:hAnsi="Arial"/>
          <w:sz w:val="22"/>
        </w:rPr>
        <w:t xml:space="preserve"> </w:t>
      </w:r>
      <w:r w:rsidRPr="00AE59C7">
        <w:rPr>
          <w:rFonts w:ascii="Arial" w:hAnsi="Arial"/>
          <w:sz w:val="22"/>
        </w:rPr>
        <w:t xml:space="preserve">and the Namibia Training Authority </w:t>
      </w:r>
      <w:hyperlink r:id="rId9" w:history="1">
        <w:r w:rsidRPr="00AE59C7">
          <w:rPr>
            <w:rFonts w:ascii="Arial" w:hAnsi="Arial"/>
            <w:color w:val="0000FF"/>
            <w:sz w:val="22"/>
            <w:u w:val="single"/>
          </w:rPr>
          <w:t>www.nta.com.na</w:t>
        </w:r>
      </w:hyperlink>
      <w:r w:rsidRPr="00AE59C7">
        <w:rPr>
          <w:rFonts w:ascii="Arial" w:hAnsi="Arial"/>
          <w:sz w:val="22"/>
        </w:rPr>
        <w:t>.</w:t>
      </w:r>
    </w:p>
    <w:p w14:paraId="3BEA7526" w14:textId="77777777" w:rsidR="00137D72" w:rsidRPr="00AE59C7" w:rsidRDefault="00137D72" w:rsidP="00137D72">
      <w:pPr>
        <w:tabs>
          <w:tab w:val="left" w:pos="6480"/>
        </w:tabs>
        <w:rPr>
          <w:rFonts w:ascii="Arial" w:hAnsi="Arial"/>
          <w:sz w:val="22"/>
        </w:rPr>
      </w:pPr>
    </w:p>
    <w:p w14:paraId="2C9D1603" w14:textId="77777777" w:rsidR="00137D72" w:rsidRPr="00AE59C7" w:rsidRDefault="00137D72" w:rsidP="00137D72">
      <w:pPr>
        <w:tabs>
          <w:tab w:val="left" w:pos="6480"/>
        </w:tabs>
        <w:rPr>
          <w:rFonts w:ascii="Arial" w:hAnsi="Arial"/>
          <w:sz w:val="22"/>
        </w:rPr>
      </w:pPr>
    </w:p>
    <w:p w14:paraId="21623773" w14:textId="77777777" w:rsidR="00137D72" w:rsidRDefault="00137D72" w:rsidP="00137D72">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4FF5FFC2" w14:textId="77777777" w:rsidR="00311EB8" w:rsidRDefault="00311EB8" w:rsidP="00137D72">
      <w:pPr>
        <w:keepNext/>
        <w:tabs>
          <w:tab w:val="left" w:pos="6480"/>
        </w:tabs>
        <w:outlineLvl w:val="0"/>
        <w:rPr>
          <w:rFonts w:ascii="Arial" w:hAnsi="Arial"/>
          <w:b/>
          <w:sz w:val="28"/>
          <w:u w:val="single"/>
        </w:rPr>
      </w:pPr>
    </w:p>
    <w:p w14:paraId="4013EC16" w14:textId="77777777" w:rsidR="00E27C62" w:rsidRDefault="00E27C62" w:rsidP="00137D72">
      <w:pPr>
        <w:keepNext/>
        <w:tabs>
          <w:tab w:val="left" w:pos="6480"/>
        </w:tabs>
        <w:outlineLvl w:val="0"/>
        <w:rPr>
          <w:rFonts w:ascii="Arial" w:hAnsi="Arial"/>
          <w:b/>
          <w:sz w:val="28"/>
          <w:u w:val="single"/>
        </w:rPr>
      </w:pPr>
    </w:p>
    <w:p w14:paraId="4F3B0A4E" w14:textId="77777777" w:rsidR="00E27C62" w:rsidRPr="004B38EB" w:rsidRDefault="00E27C62" w:rsidP="00E27C62">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27072835" w14:textId="77777777" w:rsidR="00E27C62" w:rsidRPr="004B38EB" w:rsidRDefault="00E27C62" w:rsidP="00E27C62">
      <w:pPr>
        <w:tabs>
          <w:tab w:val="left" w:pos="6480"/>
        </w:tabs>
        <w:jc w:val="both"/>
        <w:rPr>
          <w:rFonts w:ascii="Arial" w:hAnsi="Arial"/>
          <w:sz w:val="22"/>
          <w:u w:val="single"/>
        </w:rPr>
      </w:pPr>
    </w:p>
    <w:p w14:paraId="589E32DF" w14:textId="77777777" w:rsidR="00E27C62" w:rsidRPr="004B38EB" w:rsidRDefault="00E27C62" w:rsidP="00E27C62">
      <w:pPr>
        <w:tabs>
          <w:tab w:val="left" w:pos="6480"/>
        </w:tabs>
        <w:jc w:val="both"/>
        <w:rPr>
          <w:rFonts w:ascii="Arial" w:hAnsi="Arial"/>
          <w:b/>
          <w:sz w:val="22"/>
          <w:u w:val="single"/>
        </w:rPr>
      </w:pPr>
      <w:r w:rsidRPr="004B38EB">
        <w:rPr>
          <w:rFonts w:ascii="Arial" w:hAnsi="Arial"/>
          <w:b/>
          <w:sz w:val="22"/>
          <w:u w:val="single"/>
        </w:rPr>
        <w:t>Range</w:t>
      </w:r>
    </w:p>
    <w:p w14:paraId="48128900" w14:textId="77777777" w:rsidR="00E27C62" w:rsidRPr="004B38EB" w:rsidRDefault="00E27C62" w:rsidP="00E27C62">
      <w:pPr>
        <w:tabs>
          <w:tab w:val="left" w:pos="6480"/>
        </w:tabs>
        <w:jc w:val="both"/>
        <w:rPr>
          <w:rFonts w:ascii="Arial" w:hAnsi="Arial"/>
          <w:sz w:val="22"/>
          <w:u w:val="single"/>
        </w:rPr>
      </w:pPr>
    </w:p>
    <w:p w14:paraId="0A1EA5BC" w14:textId="77777777" w:rsidR="00E27C62" w:rsidRPr="004B38EB" w:rsidRDefault="00E27C62" w:rsidP="00E27C62">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4C8E3E1" w14:textId="77777777" w:rsidR="00E27C62" w:rsidRPr="004B38EB" w:rsidRDefault="00E27C62" w:rsidP="00E27C62">
      <w:pPr>
        <w:jc w:val="both"/>
        <w:rPr>
          <w:rFonts w:ascii="Arial" w:hAnsi="Arial"/>
          <w:sz w:val="22"/>
        </w:rPr>
      </w:pPr>
    </w:p>
    <w:p w14:paraId="39DB0CA0" w14:textId="77777777" w:rsidR="00E27C62" w:rsidRDefault="00E27C62" w:rsidP="00E27C62">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3802075" w14:textId="77777777" w:rsidR="00E27C62" w:rsidRPr="004B38EB" w:rsidRDefault="00E27C62" w:rsidP="00E27C62">
      <w:pPr>
        <w:keepNext/>
        <w:tabs>
          <w:tab w:val="left" w:pos="6480"/>
        </w:tabs>
        <w:jc w:val="both"/>
        <w:outlineLvl w:val="0"/>
        <w:rPr>
          <w:rFonts w:ascii="Arial" w:hAnsi="Arial"/>
          <w:b/>
          <w:sz w:val="22"/>
          <w:u w:val="single"/>
        </w:rPr>
      </w:pPr>
    </w:p>
    <w:p w14:paraId="0569E32D" w14:textId="77777777" w:rsidR="00E27C62" w:rsidRPr="00F25893" w:rsidRDefault="00E27C62" w:rsidP="00E27C62">
      <w:pPr>
        <w:numPr>
          <w:ilvl w:val="1"/>
          <w:numId w:val="17"/>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A3CF171" w14:textId="77777777" w:rsidR="00E27C62" w:rsidRPr="004B38EB" w:rsidRDefault="00E27C62" w:rsidP="00E27C62">
      <w:pPr>
        <w:tabs>
          <w:tab w:val="left" w:pos="6480"/>
        </w:tabs>
        <w:jc w:val="both"/>
        <w:rPr>
          <w:rFonts w:ascii="Arial" w:hAnsi="Arial"/>
          <w:sz w:val="22"/>
        </w:rPr>
      </w:pPr>
    </w:p>
    <w:p w14:paraId="1F074974" w14:textId="77777777" w:rsidR="00E27C62" w:rsidRPr="004B38EB" w:rsidRDefault="00E27C62" w:rsidP="00E27C62">
      <w:pPr>
        <w:numPr>
          <w:ilvl w:val="1"/>
          <w:numId w:val="17"/>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599B2F7" w14:textId="77777777" w:rsidR="00E27C62" w:rsidRPr="004B38EB" w:rsidRDefault="00E27C62" w:rsidP="00E27C62">
      <w:pPr>
        <w:tabs>
          <w:tab w:val="left" w:pos="6480"/>
        </w:tabs>
        <w:jc w:val="both"/>
        <w:rPr>
          <w:rFonts w:ascii="Arial" w:hAnsi="Arial"/>
          <w:sz w:val="22"/>
        </w:rPr>
      </w:pPr>
    </w:p>
    <w:p w14:paraId="2473A70B" w14:textId="77777777" w:rsidR="00E27C62" w:rsidRPr="004B38EB" w:rsidRDefault="00E27C62" w:rsidP="00E27C62">
      <w:pPr>
        <w:numPr>
          <w:ilvl w:val="1"/>
          <w:numId w:val="17"/>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03DC0779" w14:textId="77777777" w:rsidR="00E27C62" w:rsidRPr="004B38EB" w:rsidRDefault="00E27C62" w:rsidP="00E27C62">
      <w:pPr>
        <w:tabs>
          <w:tab w:val="left" w:pos="6480"/>
        </w:tabs>
        <w:jc w:val="both"/>
        <w:rPr>
          <w:rFonts w:ascii="Arial" w:hAnsi="Arial"/>
          <w:sz w:val="22"/>
        </w:rPr>
      </w:pPr>
    </w:p>
    <w:p w14:paraId="2B176275" w14:textId="77777777" w:rsidR="00E27C62" w:rsidRDefault="00E27C62" w:rsidP="00E27C62">
      <w:pPr>
        <w:numPr>
          <w:ilvl w:val="1"/>
          <w:numId w:val="17"/>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3B28F081" w14:textId="77777777" w:rsidR="00E27C62" w:rsidRPr="00222F6B" w:rsidRDefault="00E27C62" w:rsidP="00E27C62">
      <w:pPr>
        <w:tabs>
          <w:tab w:val="left" w:pos="6480"/>
        </w:tabs>
        <w:ind w:left="720"/>
        <w:jc w:val="both"/>
        <w:rPr>
          <w:rFonts w:ascii="Arial" w:hAnsi="Arial"/>
          <w:sz w:val="22"/>
        </w:rPr>
      </w:pPr>
    </w:p>
    <w:p w14:paraId="2C9F6213" w14:textId="77777777" w:rsidR="00E27C62" w:rsidRPr="004B38EB" w:rsidRDefault="00E27C62" w:rsidP="00E27C62">
      <w:pPr>
        <w:numPr>
          <w:ilvl w:val="1"/>
          <w:numId w:val="17"/>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6BA839BC" w14:textId="77777777" w:rsidR="00E27C62" w:rsidRDefault="00E27C62" w:rsidP="00137D72">
      <w:pPr>
        <w:keepNext/>
        <w:tabs>
          <w:tab w:val="left" w:pos="6480"/>
        </w:tabs>
        <w:outlineLvl w:val="0"/>
        <w:rPr>
          <w:rFonts w:ascii="Arial" w:hAnsi="Arial"/>
          <w:b/>
          <w:sz w:val="28"/>
          <w:u w:val="single"/>
        </w:rPr>
      </w:pPr>
    </w:p>
    <w:p w14:paraId="571E8110" w14:textId="5489E0D6" w:rsidR="00AB21C8" w:rsidRPr="00E27C62" w:rsidRDefault="00137D72" w:rsidP="00AB21C8">
      <w:pPr>
        <w:keepNext/>
        <w:tabs>
          <w:tab w:val="left" w:pos="6480"/>
        </w:tabs>
        <w:outlineLvl w:val="0"/>
        <w:rPr>
          <w:rFonts w:ascii="Arial" w:hAnsi="Arial" w:cs="Arial"/>
          <w:b/>
          <w:sz w:val="22"/>
          <w:szCs w:val="22"/>
          <w:u w:val="single"/>
        </w:rPr>
      </w:pPr>
      <w:r w:rsidRPr="00AB21C8">
        <w:rPr>
          <w:rFonts w:ascii="Arial" w:hAnsi="Arial"/>
          <w:b/>
          <w:sz w:val="22"/>
          <w:u w:val="single"/>
        </w:rPr>
        <w:t xml:space="preserve">Element </w:t>
      </w:r>
      <w:r w:rsidR="00E27C62">
        <w:rPr>
          <w:rFonts w:ascii="Arial" w:hAnsi="Arial"/>
          <w:b/>
          <w:sz w:val="22"/>
          <w:u w:val="single"/>
        </w:rPr>
        <w:t>2</w:t>
      </w:r>
      <w:r w:rsidRPr="00AB21C8">
        <w:rPr>
          <w:rFonts w:ascii="Arial" w:hAnsi="Arial"/>
          <w:b/>
          <w:sz w:val="22"/>
          <w:u w:val="single"/>
        </w:rPr>
        <w:t xml:space="preserve">:  </w:t>
      </w:r>
      <w:r w:rsidRPr="00C27BD3">
        <w:rPr>
          <w:rFonts w:ascii="Arial" w:hAnsi="Arial"/>
          <w:b/>
          <w:sz w:val="22"/>
          <w:szCs w:val="22"/>
          <w:u w:val="single"/>
        </w:rPr>
        <w:t xml:space="preserve">Lay </w:t>
      </w:r>
      <w:r w:rsidR="00052AE4" w:rsidRPr="00C27BD3">
        <w:rPr>
          <w:rFonts w:ascii="Arial" w:hAnsi="Arial"/>
          <w:b/>
          <w:sz w:val="22"/>
          <w:szCs w:val="22"/>
          <w:u w:val="single"/>
        </w:rPr>
        <w:t xml:space="preserve">out </w:t>
      </w:r>
      <w:r w:rsidR="00C27BD3">
        <w:rPr>
          <w:rFonts w:ascii="Arial" w:hAnsi="Arial"/>
          <w:b/>
          <w:sz w:val="22"/>
          <w:szCs w:val="22"/>
          <w:u w:val="single"/>
        </w:rPr>
        <w:t>Lobster back bend</w:t>
      </w:r>
    </w:p>
    <w:p w14:paraId="484A27AA" w14:textId="77777777" w:rsidR="007A0EB6" w:rsidRPr="00E27C62" w:rsidRDefault="007A0EB6" w:rsidP="00AB21C8">
      <w:pPr>
        <w:keepNext/>
        <w:tabs>
          <w:tab w:val="left" w:pos="6480"/>
        </w:tabs>
        <w:outlineLvl w:val="0"/>
        <w:rPr>
          <w:rFonts w:ascii="Arial" w:hAnsi="Arial" w:cs="Arial"/>
          <w:b/>
          <w:sz w:val="22"/>
          <w:szCs w:val="22"/>
          <w:u w:val="single"/>
        </w:rPr>
      </w:pPr>
    </w:p>
    <w:p w14:paraId="453424EC" w14:textId="23D9B3EA" w:rsidR="007A0EB6" w:rsidRPr="00E27C62" w:rsidRDefault="007A0EB6" w:rsidP="00AB21C8">
      <w:pPr>
        <w:keepNext/>
        <w:tabs>
          <w:tab w:val="left" w:pos="6480"/>
        </w:tabs>
        <w:outlineLvl w:val="0"/>
        <w:rPr>
          <w:rFonts w:ascii="Arial" w:hAnsi="Arial"/>
          <w:b/>
          <w:sz w:val="28"/>
          <w:u w:val="single"/>
        </w:rPr>
      </w:pPr>
      <w:r w:rsidRPr="00AE59C7">
        <w:rPr>
          <w:rFonts w:ascii="Arial" w:hAnsi="Arial"/>
          <w:b/>
          <w:sz w:val="28"/>
          <w:u w:val="single"/>
        </w:rPr>
        <w:t>Performance Criteria</w:t>
      </w:r>
    </w:p>
    <w:p w14:paraId="7C7950AA" w14:textId="71D7DE83" w:rsidR="00137D72" w:rsidRPr="00AE59C7" w:rsidRDefault="00137D72" w:rsidP="00E27C62">
      <w:pPr>
        <w:keepNext/>
        <w:tabs>
          <w:tab w:val="left" w:pos="6480"/>
        </w:tabs>
        <w:spacing w:line="360" w:lineRule="auto"/>
        <w:outlineLvl w:val="0"/>
        <w:rPr>
          <w:rFonts w:ascii="Arial" w:hAnsi="Arial" w:cs="Arial"/>
          <w:sz w:val="22"/>
          <w:szCs w:val="22"/>
        </w:rPr>
      </w:pPr>
    </w:p>
    <w:p w14:paraId="55188F47" w14:textId="41FF9C77" w:rsidR="00080322" w:rsidRPr="00E27C62" w:rsidRDefault="00311EB8" w:rsidP="00E27C62">
      <w:pPr>
        <w:pStyle w:val="ListParagraph"/>
        <w:numPr>
          <w:ilvl w:val="1"/>
          <w:numId w:val="19"/>
        </w:numPr>
        <w:tabs>
          <w:tab w:val="left" w:pos="6480"/>
        </w:tabs>
        <w:spacing w:line="360" w:lineRule="auto"/>
        <w:ind w:left="709" w:hanging="709"/>
        <w:rPr>
          <w:rFonts w:ascii="Arial" w:hAnsi="Arial"/>
          <w:sz w:val="22"/>
        </w:rPr>
      </w:pPr>
      <w:r w:rsidRPr="00E27C62">
        <w:rPr>
          <w:rFonts w:ascii="Arial" w:hAnsi="Arial"/>
          <w:sz w:val="22"/>
        </w:rPr>
        <w:t>The method of development is explained</w:t>
      </w:r>
      <w:r w:rsidR="00405A25" w:rsidRPr="00E27C62">
        <w:rPr>
          <w:rFonts w:ascii="Arial" w:hAnsi="Arial"/>
          <w:sz w:val="22"/>
        </w:rPr>
        <w:t>.</w:t>
      </w:r>
    </w:p>
    <w:p w14:paraId="2A3D8B02" w14:textId="1979E756" w:rsidR="00080322" w:rsidRPr="00E27C62" w:rsidRDefault="00311EB8" w:rsidP="00E27C62">
      <w:pPr>
        <w:pStyle w:val="ListParagraph"/>
        <w:numPr>
          <w:ilvl w:val="1"/>
          <w:numId w:val="19"/>
        </w:numPr>
        <w:tabs>
          <w:tab w:val="left" w:pos="6480"/>
        </w:tabs>
        <w:spacing w:line="360" w:lineRule="auto"/>
        <w:ind w:left="709" w:hanging="709"/>
        <w:rPr>
          <w:rFonts w:ascii="Arial" w:hAnsi="Arial"/>
          <w:sz w:val="22"/>
        </w:rPr>
      </w:pPr>
      <w:r w:rsidRPr="00E27C62">
        <w:rPr>
          <w:rFonts w:ascii="Arial" w:hAnsi="Arial"/>
          <w:sz w:val="22"/>
        </w:rPr>
        <w:lastRenderedPageBreak/>
        <w:t xml:space="preserve">Views are drawn as </w:t>
      </w:r>
      <w:r w:rsidR="00405A25" w:rsidRPr="00E27C62">
        <w:rPr>
          <w:rFonts w:ascii="Arial" w:hAnsi="Arial"/>
          <w:sz w:val="22"/>
        </w:rPr>
        <w:t xml:space="preserve">per drawing </w:t>
      </w:r>
      <w:r w:rsidRPr="00E27C62">
        <w:rPr>
          <w:rFonts w:ascii="Arial" w:hAnsi="Arial"/>
          <w:sz w:val="22"/>
        </w:rPr>
        <w:t>specifications</w:t>
      </w:r>
      <w:r w:rsidR="00405A25" w:rsidRPr="00E27C62">
        <w:rPr>
          <w:rFonts w:ascii="Arial" w:hAnsi="Arial"/>
          <w:sz w:val="22"/>
        </w:rPr>
        <w:t>.</w:t>
      </w:r>
    </w:p>
    <w:p w14:paraId="160A9B01" w14:textId="77777777" w:rsidR="00080322" w:rsidRDefault="00311EB8" w:rsidP="00E27C62">
      <w:pPr>
        <w:pStyle w:val="ListParagraph"/>
        <w:numPr>
          <w:ilvl w:val="1"/>
          <w:numId w:val="19"/>
        </w:numPr>
        <w:tabs>
          <w:tab w:val="left" w:pos="6480"/>
        </w:tabs>
        <w:spacing w:line="360" w:lineRule="auto"/>
        <w:ind w:left="709" w:hanging="709"/>
        <w:rPr>
          <w:rFonts w:ascii="Arial" w:hAnsi="Arial"/>
          <w:sz w:val="22"/>
        </w:rPr>
      </w:pPr>
      <w:r w:rsidRPr="00E27C62">
        <w:rPr>
          <w:rFonts w:ascii="Arial" w:hAnsi="Arial"/>
          <w:sz w:val="22"/>
        </w:rPr>
        <w:t>Patterns are developed as per drawing specification</w:t>
      </w:r>
      <w:r w:rsidR="00405A25">
        <w:rPr>
          <w:rFonts w:ascii="Arial" w:hAnsi="Arial"/>
          <w:sz w:val="22"/>
        </w:rPr>
        <w:t>.</w:t>
      </w:r>
    </w:p>
    <w:p w14:paraId="2FE92F95" w14:textId="77777777" w:rsidR="00080322" w:rsidRPr="00E27C62" w:rsidRDefault="00405A25" w:rsidP="00E27C62">
      <w:pPr>
        <w:pStyle w:val="ListParagraph"/>
        <w:numPr>
          <w:ilvl w:val="1"/>
          <w:numId w:val="19"/>
        </w:numPr>
        <w:tabs>
          <w:tab w:val="left" w:pos="6480"/>
        </w:tabs>
        <w:spacing w:line="360" w:lineRule="auto"/>
        <w:ind w:left="709" w:hanging="709"/>
        <w:rPr>
          <w:rFonts w:ascii="Arial" w:hAnsi="Arial"/>
          <w:sz w:val="22"/>
        </w:rPr>
      </w:pPr>
      <w:r>
        <w:rPr>
          <w:rFonts w:ascii="Arial" w:hAnsi="Arial" w:cs="Arial"/>
          <w:sz w:val="22"/>
          <w:szCs w:val="22"/>
          <w:lang w:val="en-US"/>
        </w:rPr>
        <w:t>Template are marked off as p</w:t>
      </w:r>
      <w:r w:rsidR="00311EB8" w:rsidRPr="00E27C62">
        <w:rPr>
          <w:rFonts w:ascii="Arial" w:hAnsi="Arial" w:cs="Arial"/>
          <w:sz w:val="22"/>
          <w:szCs w:val="22"/>
          <w:lang w:val="en-US"/>
        </w:rPr>
        <w:t>er developments</w:t>
      </w:r>
      <w:r>
        <w:rPr>
          <w:rFonts w:ascii="Arial" w:hAnsi="Arial" w:cs="Arial"/>
          <w:sz w:val="22"/>
          <w:szCs w:val="22"/>
          <w:lang w:val="en-US"/>
        </w:rPr>
        <w:t>.</w:t>
      </w:r>
    </w:p>
    <w:p w14:paraId="1FD34624" w14:textId="77777777" w:rsidR="00C27BD3" w:rsidRDefault="00C27BD3" w:rsidP="00E27C62">
      <w:pPr>
        <w:tabs>
          <w:tab w:val="left" w:pos="6480"/>
        </w:tabs>
        <w:spacing w:line="360" w:lineRule="auto"/>
        <w:rPr>
          <w:rFonts w:ascii="Arial" w:hAnsi="Arial"/>
          <w:b/>
          <w:sz w:val="22"/>
          <w:szCs w:val="22"/>
          <w:u w:val="single"/>
        </w:rPr>
      </w:pPr>
    </w:p>
    <w:p w14:paraId="1639A55B" w14:textId="1C44DD05" w:rsidR="00E27C62" w:rsidRPr="004B38EB" w:rsidRDefault="003E4ED1" w:rsidP="00E27C62">
      <w:pPr>
        <w:tabs>
          <w:tab w:val="left" w:pos="6480"/>
        </w:tabs>
        <w:jc w:val="both"/>
        <w:rPr>
          <w:rFonts w:ascii="Arial" w:hAnsi="Arial"/>
          <w:b/>
          <w:sz w:val="22"/>
          <w:u w:val="single"/>
        </w:rPr>
      </w:pPr>
      <w:r>
        <w:rPr>
          <w:rFonts w:ascii="Arial" w:hAnsi="Arial"/>
          <w:b/>
          <w:sz w:val="22"/>
          <w:u w:val="single"/>
        </w:rPr>
        <w:t>Element 3</w:t>
      </w:r>
      <w:r w:rsidR="00E27C62">
        <w:rPr>
          <w:rFonts w:ascii="Arial" w:hAnsi="Arial"/>
          <w:b/>
          <w:sz w:val="22"/>
          <w:u w:val="single"/>
        </w:rPr>
        <w:t xml:space="preserve"> Perform housekeeping</w:t>
      </w:r>
    </w:p>
    <w:p w14:paraId="3C895D44" w14:textId="77777777" w:rsidR="00E27C62" w:rsidRPr="004B38EB" w:rsidRDefault="00E27C62" w:rsidP="00E27C62">
      <w:pPr>
        <w:tabs>
          <w:tab w:val="left" w:pos="6480"/>
        </w:tabs>
        <w:jc w:val="both"/>
        <w:rPr>
          <w:rFonts w:ascii="Arial" w:hAnsi="Arial"/>
          <w:sz w:val="22"/>
          <w:u w:val="single"/>
        </w:rPr>
      </w:pPr>
    </w:p>
    <w:p w14:paraId="7CCBBEEF" w14:textId="77777777" w:rsidR="00E27C62" w:rsidRDefault="00E27C62" w:rsidP="00E27C62">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F68D0BC" w14:textId="77777777" w:rsidR="00E27C62" w:rsidRPr="004B38EB" w:rsidRDefault="00E27C62" w:rsidP="00E27C62">
      <w:pPr>
        <w:keepNext/>
        <w:tabs>
          <w:tab w:val="left" w:pos="6480"/>
        </w:tabs>
        <w:jc w:val="both"/>
        <w:outlineLvl w:val="0"/>
        <w:rPr>
          <w:rFonts w:ascii="Arial" w:hAnsi="Arial"/>
          <w:b/>
          <w:sz w:val="22"/>
          <w:u w:val="single"/>
        </w:rPr>
      </w:pPr>
    </w:p>
    <w:p w14:paraId="631C8427" w14:textId="77777777" w:rsidR="00E27C62" w:rsidRPr="00E731C8" w:rsidRDefault="00E27C62" w:rsidP="00E27C62">
      <w:pPr>
        <w:pStyle w:val="ListParagraph"/>
        <w:numPr>
          <w:ilvl w:val="1"/>
          <w:numId w:val="18"/>
        </w:numPr>
        <w:tabs>
          <w:tab w:val="num" w:pos="4935"/>
          <w:tab w:val="left" w:pos="6480"/>
        </w:tabs>
        <w:spacing w:line="360" w:lineRule="auto"/>
        <w:ind w:left="709" w:hanging="709"/>
        <w:jc w:val="both"/>
        <w:rPr>
          <w:rFonts w:ascii="Arial" w:hAnsi="Arial"/>
          <w:sz w:val="22"/>
        </w:rPr>
      </w:pPr>
      <w:r w:rsidRPr="001E07F2">
        <w:rPr>
          <w:rFonts w:ascii="Arial" w:hAnsi="Arial"/>
          <w:sz w:val="22"/>
        </w:rPr>
        <w:t>Plant, tools and equipment are cleaned, checked, maintained and stored in accordance with manufacturers' recommendations and standard work practices</w:t>
      </w:r>
      <w:r w:rsidRPr="004B38EB">
        <w:t>.</w:t>
      </w:r>
    </w:p>
    <w:p w14:paraId="5806AD6C" w14:textId="77777777" w:rsidR="00E27C62" w:rsidRPr="00E731C8" w:rsidRDefault="00E27C62" w:rsidP="00E27C62">
      <w:pPr>
        <w:pStyle w:val="ListParagraph"/>
        <w:numPr>
          <w:ilvl w:val="1"/>
          <w:numId w:val="18"/>
        </w:numPr>
        <w:tabs>
          <w:tab w:val="num" w:pos="4935"/>
          <w:tab w:val="left" w:pos="6480"/>
        </w:tabs>
        <w:spacing w:line="360" w:lineRule="auto"/>
        <w:ind w:left="709" w:hanging="709"/>
        <w:jc w:val="both"/>
        <w:rPr>
          <w:rFonts w:ascii="Arial" w:hAnsi="Arial"/>
          <w:sz w:val="22"/>
        </w:rPr>
      </w:pPr>
      <w:r w:rsidRPr="00E731C8">
        <w:rPr>
          <w:rFonts w:ascii="Arial" w:hAnsi="Arial"/>
          <w:sz w:val="22"/>
        </w:rPr>
        <w:t>Work area is cleared and materials disposed of, reused or recycled in accordance with legislation, regulations and job specifications.</w:t>
      </w:r>
    </w:p>
    <w:p w14:paraId="33105FD8" w14:textId="77777777" w:rsidR="00E27C62" w:rsidRDefault="00E27C62" w:rsidP="00E27C62">
      <w:pPr>
        <w:tabs>
          <w:tab w:val="left" w:pos="6480"/>
        </w:tabs>
        <w:spacing w:line="360" w:lineRule="auto"/>
        <w:rPr>
          <w:rFonts w:ascii="Arial" w:hAnsi="Arial"/>
          <w:b/>
          <w:sz w:val="22"/>
          <w:szCs w:val="22"/>
          <w:u w:val="single"/>
        </w:rPr>
      </w:pPr>
    </w:p>
    <w:p w14:paraId="4A84B094" w14:textId="7777777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5F76F535"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14282338" w14:textId="77777777" w:rsidTr="00A87AD4">
        <w:trPr>
          <w:trHeight w:val="181"/>
        </w:trPr>
        <w:tc>
          <w:tcPr>
            <w:tcW w:w="3600" w:type="dxa"/>
          </w:tcPr>
          <w:p w14:paraId="71A9CB1E"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19E22813"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242D1063" w14:textId="77777777" w:rsidTr="00A87AD4">
        <w:tc>
          <w:tcPr>
            <w:tcW w:w="8748" w:type="dxa"/>
            <w:gridSpan w:val="2"/>
          </w:tcPr>
          <w:p w14:paraId="62DBC54D" w14:textId="77777777" w:rsidR="00137D72" w:rsidRPr="00AE59C7" w:rsidRDefault="00137D72" w:rsidP="00A87AD4">
            <w:pPr>
              <w:tabs>
                <w:tab w:val="left" w:pos="6480"/>
              </w:tabs>
              <w:rPr>
                <w:rFonts w:ascii="Arial" w:hAnsi="Arial"/>
                <w:b/>
                <w:sz w:val="22"/>
                <w:u w:val="single"/>
              </w:rPr>
            </w:pPr>
          </w:p>
        </w:tc>
      </w:tr>
      <w:tr w:rsidR="00137D72" w:rsidRPr="00AE59C7" w14:paraId="6F73CE5A" w14:textId="77777777" w:rsidTr="00A87AD4">
        <w:tc>
          <w:tcPr>
            <w:tcW w:w="3600" w:type="dxa"/>
          </w:tcPr>
          <w:p w14:paraId="6FDA71A4"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2A468BF4" w14:textId="77777777" w:rsidR="00137D72" w:rsidRPr="00AE59C7" w:rsidRDefault="00137D72" w:rsidP="00A87AD4">
            <w:pPr>
              <w:tabs>
                <w:tab w:val="left" w:pos="6480"/>
              </w:tabs>
              <w:rPr>
                <w:rFonts w:ascii="Arial" w:hAnsi="Arial"/>
                <w:sz w:val="22"/>
              </w:rPr>
            </w:pPr>
          </w:p>
        </w:tc>
      </w:tr>
      <w:tr w:rsidR="00137D72" w:rsidRPr="00AE59C7" w14:paraId="1C50799B" w14:textId="77777777" w:rsidTr="00A87AD4">
        <w:tc>
          <w:tcPr>
            <w:tcW w:w="3600" w:type="dxa"/>
          </w:tcPr>
          <w:p w14:paraId="48C0542C"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1569F108" w14:textId="77777777" w:rsidR="00137D72" w:rsidRPr="00AE59C7" w:rsidRDefault="00137D72" w:rsidP="00A87AD4">
            <w:pPr>
              <w:tabs>
                <w:tab w:val="left" w:pos="6480"/>
              </w:tabs>
              <w:rPr>
                <w:rFonts w:ascii="Arial" w:hAnsi="Arial"/>
                <w:sz w:val="22"/>
              </w:rPr>
            </w:pPr>
          </w:p>
        </w:tc>
      </w:tr>
      <w:tr w:rsidR="00137D72" w:rsidRPr="00AE59C7" w14:paraId="01680D59" w14:textId="77777777" w:rsidTr="00A87AD4">
        <w:tc>
          <w:tcPr>
            <w:tcW w:w="3600" w:type="dxa"/>
          </w:tcPr>
          <w:p w14:paraId="5655DD8A"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3720D3BF"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70566FF7" w14:textId="77777777" w:rsidTr="00A87AD4">
        <w:tc>
          <w:tcPr>
            <w:tcW w:w="8748" w:type="dxa"/>
            <w:gridSpan w:val="2"/>
          </w:tcPr>
          <w:p w14:paraId="0FD4C356" w14:textId="77777777" w:rsidR="00137D72" w:rsidRPr="00AE59C7" w:rsidRDefault="00137D72" w:rsidP="00A87AD4">
            <w:pPr>
              <w:tabs>
                <w:tab w:val="left" w:pos="6480"/>
              </w:tabs>
              <w:rPr>
                <w:rFonts w:ascii="Arial" w:hAnsi="Arial"/>
                <w:b/>
                <w:sz w:val="22"/>
                <w:u w:val="single"/>
              </w:rPr>
            </w:pPr>
          </w:p>
        </w:tc>
      </w:tr>
      <w:tr w:rsidR="00137D72" w:rsidRPr="00AE59C7" w14:paraId="1E68746E" w14:textId="77777777" w:rsidTr="00A87AD4">
        <w:trPr>
          <w:trHeight w:val="445"/>
        </w:trPr>
        <w:tc>
          <w:tcPr>
            <w:tcW w:w="3600" w:type="dxa"/>
          </w:tcPr>
          <w:p w14:paraId="3F124523"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3AF32F40"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2847730F" w14:textId="77777777" w:rsidR="00415D94" w:rsidRDefault="00415D94"/>
    <w:sectPr w:rsidR="00415D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278A" w14:textId="77777777" w:rsidR="00396A74" w:rsidRDefault="00396A74" w:rsidP="00475CD0">
      <w:r>
        <w:separator/>
      </w:r>
    </w:p>
  </w:endnote>
  <w:endnote w:type="continuationSeparator" w:id="0">
    <w:p w14:paraId="479ED88B" w14:textId="77777777" w:rsidR="00396A74" w:rsidRDefault="00396A74"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5DE5B610" w14:textId="7558AE9E" w:rsidR="00475CD0" w:rsidRDefault="00475CD0">
        <w:pPr>
          <w:pStyle w:val="Footer"/>
          <w:jc w:val="right"/>
        </w:pPr>
        <w:r>
          <w:fldChar w:fldCharType="begin"/>
        </w:r>
        <w:r>
          <w:instrText xml:space="preserve"> PAGE   \* MERGEFORMAT </w:instrText>
        </w:r>
        <w:r>
          <w:fldChar w:fldCharType="separate"/>
        </w:r>
        <w:r w:rsidR="00A66979">
          <w:rPr>
            <w:noProof/>
          </w:rPr>
          <w:t>3</w:t>
        </w:r>
        <w:r>
          <w:rPr>
            <w:noProof/>
          </w:rPr>
          <w:fldChar w:fldCharType="end"/>
        </w:r>
      </w:p>
    </w:sdtContent>
  </w:sdt>
  <w:p w14:paraId="50866631"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9BC4" w14:textId="77777777" w:rsidR="00396A74" w:rsidRDefault="00396A74" w:rsidP="00475CD0">
      <w:r>
        <w:separator/>
      </w:r>
    </w:p>
  </w:footnote>
  <w:footnote w:type="continuationSeparator" w:id="0">
    <w:p w14:paraId="3E956C9A" w14:textId="77777777" w:rsidR="00396A74" w:rsidRDefault="00396A74"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AC"/>
    <w:multiLevelType w:val="hybridMultilevel"/>
    <w:tmpl w:val="C9EC0DA4"/>
    <w:lvl w:ilvl="0" w:tplc="DDD0178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07427A9"/>
    <w:multiLevelType w:val="multilevel"/>
    <w:tmpl w:val="8962E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E50F11"/>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051AE"/>
    <w:multiLevelType w:val="hybridMultilevel"/>
    <w:tmpl w:val="760A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20D3"/>
    <w:multiLevelType w:val="hybridMultilevel"/>
    <w:tmpl w:val="0B062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0B45"/>
    <w:multiLevelType w:val="multilevel"/>
    <w:tmpl w:val="0BB0BF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C8C4155"/>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9230698"/>
    <w:multiLevelType w:val="multilevel"/>
    <w:tmpl w:val="615A4E28"/>
    <w:lvl w:ilvl="0">
      <w:start w:val="1"/>
      <w:numFmt w:val="decimal"/>
      <w:lvlText w:val="%1"/>
      <w:lvlJc w:val="left"/>
      <w:pPr>
        <w:ind w:left="360" w:hanging="360"/>
      </w:pPr>
      <w:rPr>
        <w:rFonts w:cs="Arial" w:hint="default"/>
        <w:b w:val="0"/>
        <w:u w:val="none"/>
      </w:rPr>
    </w:lvl>
    <w:lvl w:ilvl="1">
      <w:start w:val="6"/>
      <w:numFmt w:val="decimal"/>
      <w:lvlText w:val="%1.%2"/>
      <w:lvlJc w:val="left"/>
      <w:pPr>
        <w:ind w:left="720" w:hanging="360"/>
      </w:pPr>
      <w:rPr>
        <w:rFonts w:cs="Arial" w:hint="default"/>
        <w:b w:val="0"/>
        <w:u w:val="none"/>
      </w:rPr>
    </w:lvl>
    <w:lvl w:ilvl="2">
      <w:start w:val="1"/>
      <w:numFmt w:val="decimal"/>
      <w:lvlText w:val="%1.%2.%3"/>
      <w:lvlJc w:val="left"/>
      <w:pPr>
        <w:ind w:left="1440" w:hanging="720"/>
      </w:pPr>
      <w:rPr>
        <w:rFonts w:cs="Arial" w:hint="default"/>
        <w:b w:val="0"/>
        <w:u w:val="none"/>
      </w:rPr>
    </w:lvl>
    <w:lvl w:ilvl="3">
      <w:start w:val="1"/>
      <w:numFmt w:val="decimal"/>
      <w:lvlText w:val="%1.%2.%3.%4"/>
      <w:lvlJc w:val="left"/>
      <w:pPr>
        <w:ind w:left="1800" w:hanging="720"/>
      </w:pPr>
      <w:rPr>
        <w:rFonts w:cs="Arial" w:hint="default"/>
        <w:b w:val="0"/>
        <w:u w:val="none"/>
      </w:rPr>
    </w:lvl>
    <w:lvl w:ilvl="4">
      <w:start w:val="1"/>
      <w:numFmt w:val="decimal"/>
      <w:lvlText w:val="%1.%2.%3.%4.%5"/>
      <w:lvlJc w:val="left"/>
      <w:pPr>
        <w:ind w:left="2520" w:hanging="1080"/>
      </w:pPr>
      <w:rPr>
        <w:rFonts w:cs="Arial" w:hint="default"/>
        <w:b w:val="0"/>
        <w:u w:val="none"/>
      </w:rPr>
    </w:lvl>
    <w:lvl w:ilvl="5">
      <w:start w:val="1"/>
      <w:numFmt w:val="decimal"/>
      <w:lvlText w:val="%1.%2.%3.%4.%5.%6"/>
      <w:lvlJc w:val="left"/>
      <w:pPr>
        <w:ind w:left="2880" w:hanging="1080"/>
      </w:pPr>
      <w:rPr>
        <w:rFonts w:cs="Arial" w:hint="default"/>
        <w:b w:val="0"/>
        <w:u w:val="none"/>
      </w:rPr>
    </w:lvl>
    <w:lvl w:ilvl="6">
      <w:start w:val="1"/>
      <w:numFmt w:val="decimal"/>
      <w:lvlText w:val="%1.%2.%3.%4.%5.%6.%7"/>
      <w:lvlJc w:val="left"/>
      <w:pPr>
        <w:ind w:left="3600" w:hanging="1440"/>
      </w:pPr>
      <w:rPr>
        <w:rFonts w:cs="Arial" w:hint="default"/>
        <w:b w:val="0"/>
        <w:u w:val="none"/>
      </w:rPr>
    </w:lvl>
    <w:lvl w:ilvl="7">
      <w:start w:val="1"/>
      <w:numFmt w:val="decimal"/>
      <w:lvlText w:val="%1.%2.%3.%4.%5.%6.%7.%8"/>
      <w:lvlJc w:val="left"/>
      <w:pPr>
        <w:ind w:left="3960" w:hanging="1440"/>
      </w:pPr>
      <w:rPr>
        <w:rFonts w:cs="Arial" w:hint="default"/>
        <w:b w:val="0"/>
        <w:u w:val="none"/>
      </w:rPr>
    </w:lvl>
    <w:lvl w:ilvl="8">
      <w:start w:val="1"/>
      <w:numFmt w:val="decimal"/>
      <w:lvlText w:val="%1.%2.%3.%4.%5.%6.%7.%8.%9"/>
      <w:lvlJc w:val="left"/>
      <w:pPr>
        <w:ind w:left="4680" w:hanging="1800"/>
      </w:pPr>
      <w:rPr>
        <w:rFonts w:cs="Arial" w:hint="default"/>
        <w:b w:val="0"/>
        <w:u w:val="none"/>
      </w:rPr>
    </w:lvl>
  </w:abstractNum>
  <w:abstractNum w:abstractNumId="1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5354027">
    <w:abstractNumId w:val="9"/>
  </w:num>
  <w:num w:numId="2" w16cid:durableId="1914242283">
    <w:abstractNumId w:val="5"/>
  </w:num>
  <w:num w:numId="3" w16cid:durableId="666640426">
    <w:abstractNumId w:val="2"/>
  </w:num>
  <w:num w:numId="4" w16cid:durableId="159590426">
    <w:abstractNumId w:val="16"/>
  </w:num>
  <w:num w:numId="5" w16cid:durableId="461316062">
    <w:abstractNumId w:val="4"/>
  </w:num>
  <w:num w:numId="6" w16cid:durableId="107354256">
    <w:abstractNumId w:val="13"/>
  </w:num>
  <w:num w:numId="7" w16cid:durableId="199318767">
    <w:abstractNumId w:val="1"/>
  </w:num>
  <w:num w:numId="8" w16cid:durableId="1044333626">
    <w:abstractNumId w:val="15"/>
  </w:num>
  <w:num w:numId="9" w16cid:durableId="2010908989">
    <w:abstractNumId w:val="6"/>
  </w:num>
  <w:num w:numId="10" w16cid:durableId="1179588941">
    <w:abstractNumId w:val="0"/>
  </w:num>
  <w:num w:numId="11" w16cid:durableId="789784620">
    <w:abstractNumId w:val="17"/>
  </w:num>
  <w:num w:numId="12" w16cid:durableId="994067556">
    <w:abstractNumId w:val="11"/>
  </w:num>
  <w:num w:numId="13" w16cid:durableId="392461948">
    <w:abstractNumId w:val="10"/>
  </w:num>
  <w:num w:numId="14" w16cid:durableId="1653289485">
    <w:abstractNumId w:val="7"/>
  </w:num>
  <w:num w:numId="15" w16cid:durableId="1503400087">
    <w:abstractNumId w:val="14"/>
  </w:num>
  <w:num w:numId="16" w16cid:durableId="1757441143">
    <w:abstractNumId w:val="3"/>
  </w:num>
  <w:num w:numId="17" w16cid:durableId="2021852167">
    <w:abstractNumId w:val="18"/>
  </w:num>
  <w:num w:numId="18" w16cid:durableId="1649430666">
    <w:abstractNumId w:val="8"/>
  </w:num>
  <w:num w:numId="19" w16cid:durableId="1034965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0756D"/>
    <w:rsid w:val="00021CE8"/>
    <w:rsid w:val="00052AE4"/>
    <w:rsid w:val="00054BF7"/>
    <w:rsid w:val="00062A10"/>
    <w:rsid w:val="0007528A"/>
    <w:rsid w:val="00080322"/>
    <w:rsid w:val="000B04B0"/>
    <w:rsid w:val="000D3952"/>
    <w:rsid w:val="000E30CF"/>
    <w:rsid w:val="000E4A84"/>
    <w:rsid w:val="000F3859"/>
    <w:rsid w:val="000F6CDB"/>
    <w:rsid w:val="0010454B"/>
    <w:rsid w:val="00106B7B"/>
    <w:rsid w:val="001206AA"/>
    <w:rsid w:val="00122A0D"/>
    <w:rsid w:val="001273A0"/>
    <w:rsid w:val="00137D72"/>
    <w:rsid w:val="0017388B"/>
    <w:rsid w:val="00180D75"/>
    <w:rsid w:val="001B0BC5"/>
    <w:rsid w:val="001C1E07"/>
    <w:rsid w:val="001D501C"/>
    <w:rsid w:val="00237204"/>
    <w:rsid w:val="00244E3B"/>
    <w:rsid w:val="00255EBC"/>
    <w:rsid w:val="002824D4"/>
    <w:rsid w:val="002F169A"/>
    <w:rsid w:val="00311EB8"/>
    <w:rsid w:val="003450E5"/>
    <w:rsid w:val="0036696B"/>
    <w:rsid w:val="00384A38"/>
    <w:rsid w:val="0039154A"/>
    <w:rsid w:val="00392DB4"/>
    <w:rsid w:val="00392E76"/>
    <w:rsid w:val="00396A74"/>
    <w:rsid w:val="00397314"/>
    <w:rsid w:val="003D51F3"/>
    <w:rsid w:val="003D59B2"/>
    <w:rsid w:val="003E4ED1"/>
    <w:rsid w:val="003F09D7"/>
    <w:rsid w:val="00405A25"/>
    <w:rsid w:val="00415864"/>
    <w:rsid w:val="00415D94"/>
    <w:rsid w:val="00422228"/>
    <w:rsid w:val="00473A02"/>
    <w:rsid w:val="00475CD0"/>
    <w:rsid w:val="004806B7"/>
    <w:rsid w:val="004A3F7B"/>
    <w:rsid w:val="004D34D5"/>
    <w:rsid w:val="004F7053"/>
    <w:rsid w:val="0053059F"/>
    <w:rsid w:val="00532614"/>
    <w:rsid w:val="00580030"/>
    <w:rsid w:val="005D62DD"/>
    <w:rsid w:val="005E1230"/>
    <w:rsid w:val="005E512D"/>
    <w:rsid w:val="00615CED"/>
    <w:rsid w:val="006362F6"/>
    <w:rsid w:val="006933BA"/>
    <w:rsid w:val="0071626F"/>
    <w:rsid w:val="007209C4"/>
    <w:rsid w:val="007212BC"/>
    <w:rsid w:val="00746962"/>
    <w:rsid w:val="0077699A"/>
    <w:rsid w:val="007A0EB6"/>
    <w:rsid w:val="007A60E4"/>
    <w:rsid w:val="007B484F"/>
    <w:rsid w:val="008060C1"/>
    <w:rsid w:val="00812F67"/>
    <w:rsid w:val="008143BE"/>
    <w:rsid w:val="00851ADF"/>
    <w:rsid w:val="00856C20"/>
    <w:rsid w:val="00870CD4"/>
    <w:rsid w:val="00873394"/>
    <w:rsid w:val="00883610"/>
    <w:rsid w:val="008D2B40"/>
    <w:rsid w:val="008D3157"/>
    <w:rsid w:val="009328B3"/>
    <w:rsid w:val="00964927"/>
    <w:rsid w:val="00984797"/>
    <w:rsid w:val="009957B7"/>
    <w:rsid w:val="009C2441"/>
    <w:rsid w:val="009E3034"/>
    <w:rsid w:val="00A06ABB"/>
    <w:rsid w:val="00A40930"/>
    <w:rsid w:val="00A50CAE"/>
    <w:rsid w:val="00A66979"/>
    <w:rsid w:val="00A96EE7"/>
    <w:rsid w:val="00AA0493"/>
    <w:rsid w:val="00AA38AA"/>
    <w:rsid w:val="00AB21C8"/>
    <w:rsid w:val="00AC42EA"/>
    <w:rsid w:val="00B82BC0"/>
    <w:rsid w:val="00BC7AA9"/>
    <w:rsid w:val="00BF3D5C"/>
    <w:rsid w:val="00C02C91"/>
    <w:rsid w:val="00C13DBE"/>
    <w:rsid w:val="00C27BD3"/>
    <w:rsid w:val="00C44861"/>
    <w:rsid w:val="00C5069F"/>
    <w:rsid w:val="00C6482E"/>
    <w:rsid w:val="00C67DFC"/>
    <w:rsid w:val="00C707D5"/>
    <w:rsid w:val="00C75389"/>
    <w:rsid w:val="00CA2D6D"/>
    <w:rsid w:val="00D17017"/>
    <w:rsid w:val="00D221B2"/>
    <w:rsid w:val="00D26A0F"/>
    <w:rsid w:val="00D3192F"/>
    <w:rsid w:val="00D637DA"/>
    <w:rsid w:val="00D91ED1"/>
    <w:rsid w:val="00DA5E79"/>
    <w:rsid w:val="00DD4DD0"/>
    <w:rsid w:val="00E06A25"/>
    <w:rsid w:val="00E25E4F"/>
    <w:rsid w:val="00E27C62"/>
    <w:rsid w:val="00E33240"/>
    <w:rsid w:val="00E423C7"/>
    <w:rsid w:val="00E5635A"/>
    <w:rsid w:val="00E74CF0"/>
    <w:rsid w:val="00EB2BE2"/>
    <w:rsid w:val="00EC04B1"/>
    <w:rsid w:val="00EC58F0"/>
    <w:rsid w:val="00ED02C0"/>
    <w:rsid w:val="00ED3050"/>
    <w:rsid w:val="00EE5F1B"/>
    <w:rsid w:val="00EF1D88"/>
    <w:rsid w:val="00EF4285"/>
    <w:rsid w:val="00EF46BF"/>
    <w:rsid w:val="00EF5C64"/>
    <w:rsid w:val="00EF62DB"/>
    <w:rsid w:val="00F0796C"/>
    <w:rsid w:val="00F1606E"/>
    <w:rsid w:val="00F3702C"/>
    <w:rsid w:val="00F56A45"/>
    <w:rsid w:val="00F80372"/>
    <w:rsid w:val="00F84AD1"/>
    <w:rsid w:val="00FA1236"/>
    <w:rsid w:val="00FB434E"/>
    <w:rsid w:val="00FB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23B60"/>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806B7"/>
    <w:rPr>
      <w:color w:val="0000FF" w:themeColor="hyperlink"/>
      <w:u w:val="single"/>
    </w:rPr>
  </w:style>
  <w:style w:type="paragraph" w:styleId="Revision">
    <w:name w:val="Revision"/>
    <w:hidden/>
    <w:uiPriority w:val="99"/>
    <w:semiHidden/>
    <w:rsid w:val="00E27C6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60A9B-AD58-4C2A-AF44-2A2747AD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3564</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2026-02-19T07:55:00Z</dcterms:created>
  <dcterms:modified xsi:type="dcterms:W3CDTF">2026-02-23T12:52:00Z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